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9F8A0" w14:textId="49E46026" w:rsidR="000422F0" w:rsidRDefault="00A90341" w:rsidP="00130185">
      <w:pPr>
        <w:spacing w:before="240"/>
        <w:ind w:left="-426"/>
        <w:rPr>
          <w:rFonts w:asciiTheme="minorHAnsi" w:eastAsiaTheme="minorHAnsi" w:hAnsiTheme="minorHAnsi" w:cs="Arial"/>
          <w:sz w:val="21"/>
          <w:szCs w:val="21"/>
          <w:lang w:val="en-GB"/>
        </w:rPr>
      </w:pPr>
      <w:r>
        <w:rPr>
          <w:rFonts w:asciiTheme="minorHAnsi" w:eastAsiaTheme="minorHAnsi" w:hAnsiTheme="minorHAnsi" w:cs="Arial"/>
          <w:sz w:val="21"/>
          <w:szCs w:val="21"/>
          <w:lang w:val="en-GB"/>
        </w:rPr>
        <w:t>Friday 17</w:t>
      </w:r>
      <w:r w:rsidRPr="00A90341">
        <w:rPr>
          <w:rFonts w:asciiTheme="minorHAnsi" w:eastAsiaTheme="minorHAnsi" w:hAnsiTheme="minorHAnsi" w:cs="Arial"/>
          <w:sz w:val="21"/>
          <w:szCs w:val="21"/>
          <w:vertAlign w:val="superscript"/>
          <w:lang w:val="en-GB"/>
        </w:rPr>
        <w:t>th</w:t>
      </w:r>
      <w:r>
        <w:rPr>
          <w:rFonts w:asciiTheme="minorHAnsi" w:eastAsiaTheme="minorHAnsi" w:hAnsiTheme="minorHAnsi" w:cs="Arial"/>
          <w:sz w:val="21"/>
          <w:szCs w:val="21"/>
          <w:lang w:val="en-GB"/>
        </w:rPr>
        <w:t xml:space="preserve"> July 2026 </w:t>
      </w:r>
    </w:p>
    <w:p w14:paraId="3748AFE8" w14:textId="07CCAA7D" w:rsidR="00130185" w:rsidRPr="00C47F4D" w:rsidRDefault="009D3342" w:rsidP="00130185">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Dear Parent</w:t>
      </w:r>
      <w:r w:rsidR="00C7441D" w:rsidRPr="00C47F4D">
        <w:rPr>
          <w:rFonts w:asciiTheme="minorHAnsi" w:eastAsiaTheme="minorHAnsi" w:hAnsiTheme="minorHAnsi" w:cs="Arial"/>
          <w:sz w:val="22"/>
          <w:szCs w:val="22"/>
          <w:lang w:val="en-GB"/>
        </w:rPr>
        <w:t xml:space="preserve">s and </w:t>
      </w:r>
      <w:r w:rsidRPr="00C47F4D">
        <w:rPr>
          <w:rFonts w:asciiTheme="minorHAnsi" w:eastAsiaTheme="minorHAnsi" w:hAnsiTheme="minorHAnsi" w:cs="Arial"/>
          <w:sz w:val="22"/>
          <w:szCs w:val="22"/>
          <w:lang w:val="en-GB"/>
        </w:rPr>
        <w:t>Carer</w:t>
      </w:r>
      <w:r w:rsidR="00C7441D" w:rsidRPr="00C47F4D">
        <w:rPr>
          <w:rFonts w:asciiTheme="minorHAnsi" w:eastAsiaTheme="minorHAnsi" w:hAnsiTheme="minorHAnsi" w:cs="Arial"/>
          <w:sz w:val="22"/>
          <w:szCs w:val="22"/>
          <w:lang w:val="en-GB"/>
        </w:rPr>
        <w:t>s</w:t>
      </w:r>
      <w:r w:rsidRPr="00C47F4D">
        <w:rPr>
          <w:rFonts w:asciiTheme="minorHAnsi" w:eastAsiaTheme="minorHAnsi" w:hAnsiTheme="minorHAnsi" w:cs="Arial"/>
          <w:sz w:val="22"/>
          <w:szCs w:val="22"/>
          <w:lang w:val="en-GB"/>
        </w:rPr>
        <w:t>,</w:t>
      </w:r>
    </w:p>
    <w:p w14:paraId="28F5BC3E" w14:textId="1A7264B0" w:rsidR="008C24AB" w:rsidRPr="00C47F4D" w:rsidRDefault="008C24AB" w:rsidP="008C24AB">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As we reach the end of another school year, I would like to take this opportunity to thank you sincerely for your continued support, encouragement and partnership throughout the year</w:t>
      </w:r>
      <w:r w:rsidR="00077F9A" w:rsidRPr="00C47F4D">
        <w:rPr>
          <w:rFonts w:asciiTheme="minorHAnsi" w:eastAsiaTheme="minorHAnsi" w:hAnsiTheme="minorHAnsi" w:cs="Arial"/>
          <w:sz w:val="22"/>
          <w:szCs w:val="22"/>
          <w:lang w:val="en-GB"/>
        </w:rPr>
        <w:t xml:space="preserve">. </w:t>
      </w:r>
    </w:p>
    <w:p w14:paraId="764352B0" w14:textId="77777777" w:rsidR="008C24AB" w:rsidRPr="00C47F4D" w:rsidRDefault="008C24AB" w:rsidP="008C24AB">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This has been a year of significant change for our school community. While change can bring both opportunities and challenges, it has also highlighted the strength, resilience and commitment of everyone involved in our children's education. Through it all, our shared focus has remained the same: providing the very best opportunities and experiences for every child to learn, grow and flourish.</w:t>
      </w:r>
    </w:p>
    <w:p w14:paraId="0FC824AC" w14:textId="77777777" w:rsidR="008C24AB" w:rsidRPr="00C47F4D" w:rsidRDefault="008C24AB" w:rsidP="008C24AB">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I am incredibly grateful for the trust you place in us each day. Your support at home, your willingness to work alongside our staff, and your encouragement of your children have made a real difference. The strong partnership between home and school is one of our greatest strengths, and it is this collaboration that enables our children to thrive academically, socially and emotionally.</w:t>
      </w:r>
    </w:p>
    <w:p w14:paraId="0C33A258" w14:textId="00679BA3" w:rsidR="008C24AB" w:rsidRPr="00C47F4D" w:rsidRDefault="008C24AB" w:rsidP="008C24AB">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I would also like to recognise the dedication of our staff, who</w:t>
      </w:r>
      <w:r w:rsidR="003F5DF3" w:rsidRPr="00C47F4D">
        <w:rPr>
          <w:rFonts w:asciiTheme="minorHAnsi" w:eastAsiaTheme="minorHAnsi" w:hAnsiTheme="minorHAnsi" w:cs="Arial"/>
          <w:sz w:val="22"/>
          <w:szCs w:val="22"/>
          <w:lang w:val="en-GB"/>
        </w:rPr>
        <w:t>, as always,</w:t>
      </w:r>
      <w:r w:rsidRPr="00C47F4D">
        <w:rPr>
          <w:rFonts w:asciiTheme="minorHAnsi" w:eastAsiaTheme="minorHAnsi" w:hAnsiTheme="minorHAnsi" w:cs="Arial"/>
          <w:sz w:val="22"/>
          <w:szCs w:val="22"/>
          <w:lang w:val="en-GB"/>
        </w:rPr>
        <w:t xml:space="preserve"> have </w:t>
      </w:r>
      <w:r w:rsidR="003F5DF3" w:rsidRPr="00C47F4D">
        <w:rPr>
          <w:rFonts w:asciiTheme="minorHAnsi" w:eastAsiaTheme="minorHAnsi" w:hAnsiTheme="minorHAnsi" w:cs="Arial"/>
          <w:sz w:val="22"/>
          <w:szCs w:val="22"/>
          <w:lang w:val="en-GB"/>
        </w:rPr>
        <w:t xml:space="preserve">shown continued </w:t>
      </w:r>
      <w:r w:rsidRPr="00C47F4D">
        <w:rPr>
          <w:rFonts w:asciiTheme="minorHAnsi" w:eastAsiaTheme="minorHAnsi" w:hAnsiTheme="minorHAnsi" w:cs="Arial"/>
          <w:sz w:val="22"/>
          <w:szCs w:val="22"/>
          <w:lang w:val="en-GB"/>
        </w:rPr>
        <w:t>professionalism, care and an unwavering commitment to our pupils. Together with your support, they have ensured that our school continues to be a place where children feel safe, valued and inspired to achieve their best.</w:t>
      </w:r>
    </w:p>
    <w:p w14:paraId="56988B94" w14:textId="7D91F2BF" w:rsidR="006B315A" w:rsidRPr="00C47F4D" w:rsidRDefault="00A0433F" w:rsidP="008C24AB">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As the year draws to a close, w</w:t>
      </w:r>
      <w:r w:rsidR="00CD75DF" w:rsidRPr="00C47F4D">
        <w:rPr>
          <w:rFonts w:asciiTheme="minorHAnsi" w:eastAsiaTheme="minorHAnsi" w:hAnsiTheme="minorHAnsi" w:cs="Arial"/>
          <w:sz w:val="22"/>
          <w:szCs w:val="22"/>
          <w:lang w:val="en-GB"/>
        </w:rPr>
        <w:t>e also say a fond farewell to our teaching trainee, Miss Scott</w:t>
      </w:r>
      <w:r w:rsidR="00B86093" w:rsidRPr="00C47F4D">
        <w:rPr>
          <w:rFonts w:asciiTheme="minorHAnsi" w:eastAsiaTheme="minorHAnsi" w:hAnsiTheme="minorHAnsi" w:cs="Arial"/>
          <w:sz w:val="22"/>
          <w:szCs w:val="22"/>
          <w:lang w:val="en-GB"/>
        </w:rPr>
        <w:t xml:space="preserve">, and to Mr Anderson. We would like to thank them both for their dedication to our children and wish them both the best of luck </w:t>
      </w:r>
      <w:r w:rsidR="00D40335" w:rsidRPr="00C47F4D">
        <w:rPr>
          <w:rFonts w:asciiTheme="minorHAnsi" w:eastAsiaTheme="minorHAnsi" w:hAnsiTheme="minorHAnsi" w:cs="Arial"/>
          <w:sz w:val="22"/>
          <w:szCs w:val="22"/>
          <w:lang w:val="en-GB"/>
        </w:rPr>
        <w:t xml:space="preserve">as they move on to pastures new. </w:t>
      </w:r>
      <w:r w:rsidR="00B86093" w:rsidRPr="00C47F4D">
        <w:rPr>
          <w:rFonts w:asciiTheme="minorHAnsi" w:eastAsiaTheme="minorHAnsi" w:hAnsiTheme="minorHAnsi" w:cs="Arial"/>
          <w:sz w:val="22"/>
          <w:szCs w:val="22"/>
          <w:lang w:val="en-GB"/>
        </w:rPr>
        <w:t xml:space="preserve"> </w:t>
      </w:r>
      <w:r w:rsidR="00CD75DF" w:rsidRPr="00C47F4D">
        <w:rPr>
          <w:rFonts w:asciiTheme="minorHAnsi" w:eastAsiaTheme="minorHAnsi" w:hAnsiTheme="minorHAnsi" w:cs="Arial"/>
          <w:sz w:val="22"/>
          <w:szCs w:val="22"/>
          <w:lang w:val="en-GB"/>
        </w:rPr>
        <w:t xml:space="preserve"> </w:t>
      </w:r>
    </w:p>
    <w:p w14:paraId="732C3E34" w14:textId="0A661780" w:rsidR="00C14965" w:rsidRPr="00C47F4D" w:rsidRDefault="006C6C1D" w:rsidP="00C14965">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Mr Hopkinson (</w:t>
      </w:r>
      <w:r w:rsidR="00AB7CA9" w:rsidRPr="00C47F4D">
        <w:rPr>
          <w:rFonts w:asciiTheme="minorHAnsi" w:eastAsiaTheme="minorHAnsi" w:hAnsiTheme="minorHAnsi" w:cs="Arial"/>
          <w:sz w:val="22"/>
          <w:szCs w:val="22"/>
          <w:lang w:val="en-GB"/>
        </w:rPr>
        <w:t>or Mr Frank as you may know him) will also be taking on a new role from September. Mr Hopkinson will be forming part of a new</w:t>
      </w:r>
      <w:r w:rsidR="007C0DC3" w:rsidRPr="00C47F4D">
        <w:rPr>
          <w:rFonts w:asciiTheme="minorHAnsi" w:eastAsiaTheme="minorHAnsi" w:hAnsiTheme="minorHAnsi" w:cs="Arial"/>
          <w:sz w:val="22"/>
          <w:szCs w:val="22"/>
          <w:lang w:val="en-GB"/>
        </w:rPr>
        <w:t xml:space="preserve"> trust</w:t>
      </w:r>
      <w:r w:rsidR="00AB7CA9" w:rsidRPr="00C47F4D">
        <w:rPr>
          <w:rFonts w:asciiTheme="minorHAnsi" w:eastAsiaTheme="minorHAnsi" w:hAnsiTheme="minorHAnsi" w:cs="Arial"/>
          <w:sz w:val="22"/>
          <w:szCs w:val="22"/>
          <w:lang w:val="en-GB"/>
        </w:rPr>
        <w:t xml:space="preserve"> IT support team</w:t>
      </w:r>
      <w:r w:rsidR="00FC0F72" w:rsidRPr="00C47F4D">
        <w:rPr>
          <w:rFonts w:asciiTheme="minorHAnsi" w:eastAsiaTheme="minorHAnsi" w:hAnsiTheme="minorHAnsi" w:cs="Arial"/>
          <w:sz w:val="22"/>
          <w:szCs w:val="22"/>
          <w:lang w:val="en-GB"/>
        </w:rPr>
        <w:t xml:space="preserve"> where he will be working with other Northern Lights </w:t>
      </w:r>
      <w:r w:rsidR="003B6631" w:rsidRPr="00C47F4D">
        <w:rPr>
          <w:rFonts w:asciiTheme="minorHAnsi" w:eastAsiaTheme="minorHAnsi" w:hAnsiTheme="minorHAnsi" w:cs="Arial"/>
          <w:sz w:val="22"/>
          <w:szCs w:val="22"/>
          <w:lang w:val="en-GB"/>
        </w:rPr>
        <w:t xml:space="preserve">schools. </w:t>
      </w:r>
      <w:r w:rsidR="00D66C53" w:rsidRPr="00C47F4D">
        <w:rPr>
          <w:rFonts w:asciiTheme="minorHAnsi" w:eastAsiaTheme="minorHAnsi" w:hAnsiTheme="minorHAnsi" w:cs="Arial"/>
          <w:sz w:val="22"/>
          <w:szCs w:val="22"/>
          <w:lang w:val="en-GB"/>
        </w:rPr>
        <w:t>IT</w:t>
      </w:r>
      <w:r w:rsidR="003B6631" w:rsidRPr="00C47F4D">
        <w:rPr>
          <w:rFonts w:asciiTheme="minorHAnsi" w:eastAsiaTheme="minorHAnsi" w:hAnsiTheme="minorHAnsi" w:cs="Arial"/>
          <w:sz w:val="22"/>
          <w:szCs w:val="22"/>
          <w:lang w:val="en-GB"/>
        </w:rPr>
        <w:t xml:space="preserve"> is Mr Frank’s </w:t>
      </w:r>
      <w:proofErr w:type="gramStart"/>
      <w:r w:rsidR="003B6631" w:rsidRPr="00C47F4D">
        <w:rPr>
          <w:rFonts w:asciiTheme="minorHAnsi" w:eastAsiaTheme="minorHAnsi" w:hAnsiTheme="minorHAnsi" w:cs="Arial"/>
          <w:sz w:val="22"/>
          <w:szCs w:val="22"/>
          <w:lang w:val="en-GB"/>
        </w:rPr>
        <w:t>passion</w:t>
      </w:r>
      <w:proofErr w:type="gramEnd"/>
      <w:r w:rsidR="003B6631" w:rsidRPr="00C47F4D">
        <w:rPr>
          <w:rFonts w:asciiTheme="minorHAnsi" w:eastAsiaTheme="minorHAnsi" w:hAnsiTheme="minorHAnsi" w:cs="Arial"/>
          <w:sz w:val="22"/>
          <w:szCs w:val="22"/>
          <w:lang w:val="en-GB"/>
        </w:rPr>
        <w:t xml:space="preserve"> and I am sure you will join me in wishing him luck in his new venture</w:t>
      </w:r>
      <w:r w:rsidR="001361F7" w:rsidRPr="00C47F4D">
        <w:rPr>
          <w:rFonts w:asciiTheme="minorHAnsi" w:eastAsiaTheme="minorHAnsi" w:hAnsiTheme="minorHAnsi" w:cs="Arial"/>
          <w:sz w:val="22"/>
          <w:szCs w:val="22"/>
          <w:lang w:val="en-GB"/>
        </w:rPr>
        <w:t>. Just to reassure you that Mr</w:t>
      </w:r>
      <w:r w:rsidR="00C14965" w:rsidRPr="00C47F4D">
        <w:rPr>
          <w:rFonts w:asciiTheme="minorHAnsi" w:eastAsiaTheme="minorHAnsi" w:hAnsiTheme="minorHAnsi" w:cs="Arial"/>
          <w:sz w:val="22"/>
          <w:szCs w:val="22"/>
          <w:lang w:val="en-GB"/>
        </w:rPr>
        <w:t xml:space="preserve"> Frank will remain a regular fixture here at Holley Park and will continue to support our staff and pupils as he always has done.</w:t>
      </w:r>
    </w:p>
    <w:p w14:paraId="088A1BE6" w14:textId="6FA48C35" w:rsidR="00C977CA" w:rsidRPr="00C47F4D" w:rsidRDefault="00C14965" w:rsidP="00C47F4D">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As we look ahead to next academic year, we warmly welcome Mrs Gemma Ridley as our new Head of School from September 2026. I will return to my substantive role as Deputy Headteacher and Year 4 class teacher. I would like to take this opportunity to personally thank all our families for their support during my time as Acting Head of School</w:t>
      </w:r>
      <w:r w:rsidR="00C47F4D" w:rsidRPr="00C47F4D">
        <w:rPr>
          <w:rFonts w:asciiTheme="minorHAnsi" w:eastAsiaTheme="minorHAnsi" w:hAnsiTheme="minorHAnsi" w:cs="Arial"/>
          <w:sz w:val="22"/>
          <w:szCs w:val="22"/>
          <w:lang w:val="en-GB"/>
        </w:rPr>
        <w:t>.</w:t>
      </w:r>
    </w:p>
    <w:p w14:paraId="235E10EB" w14:textId="77777777" w:rsidR="00C47F4D" w:rsidRPr="00C47F4D" w:rsidRDefault="00C47F4D" w:rsidP="00C47F4D">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 xml:space="preserve">We wish </w:t>
      </w:r>
      <w:proofErr w:type="gramStart"/>
      <w:r w:rsidRPr="00C47F4D">
        <w:rPr>
          <w:rFonts w:asciiTheme="minorHAnsi" w:eastAsiaTheme="minorHAnsi" w:hAnsiTheme="minorHAnsi" w:cs="Arial"/>
          <w:sz w:val="22"/>
          <w:szCs w:val="22"/>
          <w:lang w:val="en-GB"/>
        </w:rPr>
        <w:t>all of</w:t>
      </w:r>
      <w:proofErr w:type="gramEnd"/>
      <w:r w:rsidRPr="00C47F4D">
        <w:rPr>
          <w:rFonts w:asciiTheme="minorHAnsi" w:eastAsiaTheme="minorHAnsi" w:hAnsiTheme="minorHAnsi" w:cs="Arial"/>
          <w:sz w:val="22"/>
          <w:szCs w:val="22"/>
          <w:lang w:val="en-GB"/>
        </w:rPr>
        <w:t xml:space="preserve"> our families a happy, safe and restful summer break. We hope you enjoy spending quality time together, creating wonderful memories, and returning refreshed for another exciting year of learning.</w:t>
      </w:r>
    </w:p>
    <w:p w14:paraId="6ABBDF2F" w14:textId="77777777" w:rsidR="00C47F4D" w:rsidRPr="00C47F4D" w:rsidRDefault="00C47F4D" w:rsidP="00C47F4D">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 xml:space="preserve">Thank you for your continued support. </w:t>
      </w:r>
    </w:p>
    <w:p w14:paraId="446E09C8" w14:textId="77777777" w:rsidR="00C47F4D" w:rsidRPr="00C47F4D" w:rsidRDefault="00C47F4D" w:rsidP="00C47F4D">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Lee Garrett</w:t>
      </w:r>
    </w:p>
    <w:p w14:paraId="4C7A1339" w14:textId="77777777" w:rsidR="00C47F4D" w:rsidRPr="00C47F4D" w:rsidRDefault="00C47F4D" w:rsidP="00C47F4D">
      <w:pPr>
        <w:spacing w:before="240"/>
        <w:ind w:left="-426"/>
        <w:rPr>
          <w:rFonts w:asciiTheme="minorHAnsi" w:eastAsiaTheme="minorHAnsi" w:hAnsiTheme="minorHAnsi" w:cs="Arial"/>
          <w:sz w:val="22"/>
          <w:szCs w:val="22"/>
          <w:lang w:val="en-GB"/>
        </w:rPr>
      </w:pPr>
      <w:r w:rsidRPr="00C47F4D">
        <w:rPr>
          <w:rFonts w:asciiTheme="minorHAnsi" w:eastAsiaTheme="minorHAnsi" w:hAnsiTheme="minorHAnsi" w:cs="Arial"/>
          <w:sz w:val="22"/>
          <w:szCs w:val="22"/>
          <w:lang w:val="en-GB"/>
        </w:rPr>
        <w:t>Acting Head of School</w:t>
      </w:r>
    </w:p>
    <w:p w14:paraId="4A279FA1" w14:textId="77777777" w:rsidR="00C977CA" w:rsidRPr="00C47F4D" w:rsidRDefault="00C977CA" w:rsidP="00C14965">
      <w:pPr>
        <w:spacing w:before="240"/>
        <w:ind w:left="-426"/>
        <w:rPr>
          <w:rFonts w:asciiTheme="minorHAnsi" w:eastAsiaTheme="minorHAnsi" w:hAnsiTheme="minorHAnsi" w:cs="Arial"/>
          <w:sz w:val="20"/>
          <w:szCs w:val="20"/>
          <w:lang w:val="en-GB"/>
        </w:rPr>
      </w:pPr>
    </w:p>
    <w:p w14:paraId="682C5D23" w14:textId="77777777" w:rsidR="00C977CA" w:rsidRDefault="00C977CA" w:rsidP="00C47F4D">
      <w:pPr>
        <w:spacing w:before="240"/>
        <w:rPr>
          <w:rFonts w:asciiTheme="minorHAnsi" w:eastAsiaTheme="minorHAnsi" w:hAnsiTheme="minorHAnsi" w:cs="Arial"/>
          <w:sz w:val="21"/>
          <w:szCs w:val="21"/>
          <w:lang w:val="en-GB"/>
        </w:rPr>
      </w:pPr>
    </w:p>
    <w:p w14:paraId="48CC9162" w14:textId="77777777" w:rsidR="00C47F4D" w:rsidRDefault="00C14965" w:rsidP="008C24AB">
      <w:pPr>
        <w:spacing w:before="240"/>
        <w:ind w:left="-426"/>
        <w:rPr>
          <w:rFonts w:asciiTheme="minorHAnsi" w:eastAsiaTheme="minorHAnsi" w:hAnsiTheme="minorHAnsi" w:cs="Arial"/>
          <w:sz w:val="20"/>
          <w:szCs w:val="20"/>
          <w:lang w:val="en-GB"/>
        </w:rPr>
      </w:pPr>
      <w:r w:rsidRPr="00C47F4D">
        <w:rPr>
          <w:rFonts w:asciiTheme="minorHAnsi" w:eastAsiaTheme="minorHAnsi" w:hAnsiTheme="minorHAnsi" w:cs="Arial"/>
          <w:sz w:val="22"/>
          <w:szCs w:val="22"/>
          <w:lang w:val="en-GB"/>
        </w:rPr>
        <w:t>I</w:t>
      </w:r>
      <w:r w:rsidR="00C977CA" w:rsidRPr="00C47F4D">
        <w:rPr>
          <w:rFonts w:asciiTheme="minorHAnsi" w:eastAsiaTheme="minorHAnsi" w:hAnsiTheme="minorHAnsi" w:cs="Arial"/>
          <w:sz w:val="22"/>
          <w:szCs w:val="22"/>
          <w:lang w:val="en-GB"/>
        </w:rPr>
        <w:t xml:space="preserve">n </w:t>
      </w:r>
      <w:r w:rsidRPr="00C47F4D">
        <w:rPr>
          <w:rFonts w:asciiTheme="minorHAnsi" w:eastAsiaTheme="minorHAnsi" w:hAnsiTheme="minorHAnsi" w:cs="Arial"/>
          <w:sz w:val="22"/>
          <w:szCs w:val="22"/>
          <w:lang w:val="en-GB"/>
        </w:rPr>
        <w:t xml:space="preserve"> the interest of providing </w:t>
      </w:r>
      <w:r w:rsidR="003B68A8" w:rsidRPr="00C47F4D">
        <w:rPr>
          <w:rFonts w:asciiTheme="minorHAnsi" w:eastAsiaTheme="minorHAnsi" w:hAnsiTheme="minorHAnsi" w:cs="Arial"/>
          <w:sz w:val="22"/>
          <w:szCs w:val="22"/>
          <w:lang w:val="en-GB"/>
        </w:rPr>
        <w:t xml:space="preserve">as much notice as possible for families, please find attached a list of key dates for </w:t>
      </w:r>
      <w:r w:rsidR="0060650B" w:rsidRPr="00C47F4D">
        <w:rPr>
          <w:rFonts w:asciiTheme="minorHAnsi" w:eastAsiaTheme="minorHAnsi" w:hAnsiTheme="minorHAnsi" w:cs="Arial"/>
          <w:sz w:val="22"/>
          <w:szCs w:val="22"/>
          <w:lang w:val="en-GB"/>
        </w:rPr>
        <w:t xml:space="preserve">autumn term. </w:t>
      </w:r>
      <w:r w:rsidR="005F7382" w:rsidRPr="00C47F4D">
        <w:rPr>
          <w:rFonts w:asciiTheme="minorHAnsi" w:eastAsiaTheme="minorHAnsi" w:hAnsiTheme="minorHAnsi" w:cs="Arial"/>
          <w:sz w:val="22"/>
          <w:szCs w:val="22"/>
          <w:lang w:val="en-GB"/>
        </w:rPr>
        <w:t xml:space="preserve">Further information regarding each event will be shared with families </w:t>
      </w:r>
      <w:r w:rsidR="00977410" w:rsidRPr="00C47F4D">
        <w:rPr>
          <w:rFonts w:asciiTheme="minorHAnsi" w:eastAsiaTheme="minorHAnsi" w:hAnsiTheme="minorHAnsi" w:cs="Arial"/>
          <w:sz w:val="22"/>
          <w:szCs w:val="22"/>
          <w:lang w:val="en-GB"/>
        </w:rPr>
        <w:t>closer to the time:</w:t>
      </w:r>
      <w:r w:rsidR="00C977CA" w:rsidRPr="00C47F4D">
        <w:rPr>
          <w:rFonts w:asciiTheme="minorHAnsi" w:eastAsiaTheme="minorHAnsi" w:hAnsiTheme="minorHAnsi" w:cs="Arial"/>
          <w:sz w:val="20"/>
          <w:szCs w:val="20"/>
          <w:lang w:val="en-GB"/>
        </w:rPr>
        <w:t xml:space="preserve"> </w:t>
      </w:r>
    </w:p>
    <w:p w14:paraId="6774E196" w14:textId="3E2C6933" w:rsidR="00C14965" w:rsidRPr="00C977CA" w:rsidRDefault="00C977CA" w:rsidP="008C24AB">
      <w:pPr>
        <w:spacing w:before="240"/>
        <w:ind w:left="-426"/>
        <w:rPr>
          <w:rFonts w:asciiTheme="minorHAnsi" w:eastAsiaTheme="minorHAnsi" w:hAnsiTheme="minorHAnsi" w:cs="Arial"/>
          <w:lang w:val="en-GB"/>
        </w:rPr>
      </w:pPr>
      <w:r w:rsidRPr="00C977CA">
        <w:rPr>
          <w:rFonts w:asciiTheme="minorHAnsi" w:eastAsiaTheme="minorHAnsi" w:hAnsiTheme="minorHAnsi" w:cs="Arial"/>
          <w:noProof/>
          <w:sz w:val="21"/>
          <w:szCs w:val="21"/>
          <w:lang w:val="en-GB"/>
        </w:rPr>
        <w:drawing>
          <wp:inline distT="0" distB="0" distL="0" distR="0" wp14:anchorId="241F039F" wp14:editId="56F96130">
            <wp:extent cx="6750685" cy="6430645"/>
            <wp:effectExtent l="0" t="0" r="0" b="8255"/>
            <wp:docPr id="1962893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50685" cy="6430645"/>
                    </a:xfrm>
                    <a:prstGeom prst="rect">
                      <a:avLst/>
                    </a:prstGeom>
                    <a:noFill/>
                    <a:ln>
                      <a:noFill/>
                    </a:ln>
                  </pic:spPr>
                </pic:pic>
              </a:graphicData>
            </a:graphic>
          </wp:inline>
        </w:drawing>
      </w:r>
    </w:p>
    <w:p w14:paraId="5CDC3599" w14:textId="77777777" w:rsidR="00977410" w:rsidRDefault="00977410" w:rsidP="00A90341">
      <w:pPr>
        <w:spacing w:before="240"/>
        <w:rPr>
          <w:rFonts w:asciiTheme="minorHAnsi" w:eastAsiaTheme="minorHAnsi" w:hAnsiTheme="minorHAnsi" w:cs="Arial"/>
          <w:sz w:val="21"/>
          <w:szCs w:val="21"/>
          <w:lang w:val="en-GB"/>
        </w:rPr>
      </w:pPr>
    </w:p>
    <w:sectPr w:rsidR="00977410" w:rsidSect="00E853F8">
      <w:headerReference w:type="default" r:id="rId8"/>
      <w:footerReference w:type="default" r:id="rId9"/>
      <w:pgSz w:w="11906" w:h="16838"/>
      <w:pgMar w:top="1962" w:right="282" w:bottom="1440" w:left="993"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80390" w14:textId="77777777" w:rsidR="00FA6A7C" w:rsidRDefault="00FA6A7C">
      <w:r>
        <w:separator/>
      </w:r>
    </w:p>
  </w:endnote>
  <w:endnote w:type="continuationSeparator" w:id="0">
    <w:p w14:paraId="68384FCA" w14:textId="77777777" w:rsidR="00FA6A7C" w:rsidRDefault="00FA6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D5257" w14:textId="04330D25" w:rsidR="009D591E" w:rsidRPr="00E853F8" w:rsidRDefault="00B33007" w:rsidP="00E853F8">
    <w:pPr>
      <w:tabs>
        <w:tab w:val="center" w:pos="4680"/>
        <w:tab w:val="right" w:pos="9360"/>
      </w:tabs>
      <w:rPr>
        <w:rFonts w:ascii="Calibri" w:eastAsia="MS Mincho" w:hAnsi="Calibri" w:cs="Aharoni"/>
        <w:color w:val="1F497D"/>
        <w:lang w:eastAsia="en-GB"/>
      </w:rPr>
    </w:pPr>
    <w:r>
      <w:rPr>
        <w:rFonts w:ascii="Calibri" w:eastAsia="MS Mincho" w:hAnsi="Calibri" w:cs="Aharoni"/>
        <w:color w:val="1F497D"/>
        <w:lang w:eastAsia="en-GB"/>
      </w:rPr>
      <w:t>Telephone 0191 4170303</w:t>
    </w:r>
    <w:r w:rsidR="00E853F8">
      <w:rPr>
        <w:rFonts w:ascii="Calibri" w:eastAsia="MS Mincho" w:hAnsi="Calibri" w:cs="Aharoni"/>
        <w:color w:val="1F497D"/>
        <w:lang w:eastAsia="en-GB"/>
      </w:rPr>
      <w:t xml:space="preserve"> </w:t>
    </w:r>
    <w:r w:rsidR="00E853F8">
      <w:rPr>
        <w:rFonts w:ascii="Calibri" w:eastAsia="MS Mincho" w:hAnsi="Calibri" w:cs="Aharoni"/>
        <w:color w:val="1F497D"/>
        <w:lang w:eastAsia="en-GB"/>
      </w:rPr>
      <w:sym w:font="Wingdings" w:char="F09E"/>
    </w:r>
    <w:r>
      <w:rPr>
        <w:rFonts w:ascii="Calibri" w:eastAsia="MS Mincho" w:hAnsi="Calibri" w:cs="Aharoni"/>
        <w:color w:val="1F497D"/>
        <w:lang w:eastAsia="en-GB"/>
      </w:rPr>
      <w:t xml:space="preserve">Email: </w:t>
    </w:r>
    <w:hyperlink r:id="rId1" w:history="1">
      <w:r w:rsidR="00CC2FF3" w:rsidRPr="006F579C">
        <w:rPr>
          <w:rStyle w:val="Hyperlink"/>
          <w:rFonts w:ascii="Calibri" w:eastAsia="MS Mincho" w:hAnsi="Calibri" w:cs="Aharoni"/>
          <w:lang w:eastAsia="en-GB"/>
        </w:rPr>
        <w:t>info.holleypark@nllt.co.uk</w:t>
      </w:r>
    </w:hyperlink>
    <w:r w:rsidR="00E853F8">
      <w:rPr>
        <w:rFonts w:ascii="Calibri" w:eastAsia="MS Mincho" w:hAnsi="Calibri" w:cs="Aharoni"/>
        <w:color w:val="1F497D"/>
        <w:lang w:eastAsia="en-GB"/>
      </w:rPr>
      <w:t xml:space="preserve"> </w:t>
    </w:r>
    <w:r w:rsidR="00E853F8">
      <w:rPr>
        <w:rFonts w:ascii="Calibri" w:eastAsia="MS Mincho" w:hAnsi="Calibri" w:cs="Aharoni"/>
        <w:color w:val="1F497D"/>
        <w:lang w:eastAsia="en-GB"/>
      </w:rPr>
      <w:sym w:font="Wingdings" w:char="F09E"/>
    </w:r>
    <w:r w:rsidR="00E853F8">
      <w:rPr>
        <w:rFonts w:ascii="Calibri" w:eastAsia="MS Mincho" w:hAnsi="Calibri" w:cs="Aharoni"/>
        <w:color w:val="1F497D"/>
        <w:lang w:eastAsia="en-GB"/>
      </w:rPr>
      <w:t xml:space="preserve"> </w:t>
    </w:r>
    <w:r>
      <w:rPr>
        <w:rFonts w:ascii="Calibri" w:eastAsia="MS Mincho" w:hAnsi="Calibri" w:cs="Aharoni"/>
        <w:color w:val="1F497D"/>
        <w:lang w:eastAsia="en-GB"/>
      </w:rPr>
      <w:t xml:space="preserve">web: </w:t>
    </w:r>
    <w:hyperlink r:id="rId2" w:history="1">
      <w:r w:rsidR="00E853F8" w:rsidRPr="00D05C73">
        <w:rPr>
          <w:rStyle w:val="Hyperlink"/>
          <w:rFonts w:ascii="Calibri" w:eastAsia="MS Mincho" w:hAnsi="Calibri" w:cs="Aharoni"/>
          <w:lang w:eastAsia="en-GB"/>
        </w:rPr>
        <w:t>www.holleyparkacademy.co.uk</w:t>
      </w:r>
    </w:hyperlink>
  </w:p>
  <w:p w14:paraId="4ABC95B1" w14:textId="745D557F" w:rsidR="009D591E" w:rsidRDefault="00E853F8">
    <w:pPr>
      <w:tabs>
        <w:tab w:val="center" w:pos="4680"/>
        <w:tab w:val="right" w:pos="9360"/>
      </w:tabs>
      <w:ind w:left="-284"/>
      <w:jc w:val="center"/>
      <w:rPr>
        <w:rFonts w:ascii="Calibri" w:eastAsia="MS Mincho" w:hAnsi="Calibri" w:cs="Calibri"/>
        <w:color w:val="1F497D"/>
        <w:sz w:val="16"/>
        <w:szCs w:val="16"/>
        <w:lang w:eastAsia="en-GB"/>
      </w:rPr>
    </w:pPr>
    <w:r>
      <w:rPr>
        <w:rFonts w:ascii="Calibri" w:eastAsia="MS Mincho" w:hAnsi="Calibri" w:cs="Calibri"/>
        <w:color w:val="1F497D"/>
        <w:sz w:val="16"/>
        <w:szCs w:val="16"/>
        <w:lang w:eastAsia="en-GB"/>
      </w:rPr>
      <w:t xml:space="preserve">Holley Park </w:t>
    </w:r>
    <w:r w:rsidR="00B33007">
      <w:rPr>
        <w:rFonts w:ascii="Calibri" w:eastAsia="MS Mincho" w:hAnsi="Calibri" w:cs="Calibri"/>
        <w:color w:val="1F497D"/>
        <w:sz w:val="16"/>
        <w:szCs w:val="16"/>
        <w:lang w:eastAsia="en-GB"/>
      </w:rPr>
      <w:t>Academy, Washington, NE38 0LR.</w:t>
    </w:r>
  </w:p>
  <w:p w14:paraId="3FC78915" w14:textId="77777777" w:rsidR="009D591E" w:rsidRDefault="00B33007">
    <w:pPr>
      <w:tabs>
        <w:tab w:val="center" w:pos="4680"/>
        <w:tab w:val="right" w:pos="9360"/>
      </w:tabs>
      <w:jc w:val="center"/>
      <w:rPr>
        <w:rFonts w:ascii="Calibri" w:eastAsia="MS Mincho" w:hAnsi="Calibri" w:cs="Aharoni"/>
        <w:color w:val="1F497D"/>
        <w:lang w:eastAsia="en-GB"/>
      </w:rPr>
    </w:pPr>
    <w:r>
      <w:rPr>
        <w:rFonts w:ascii="Calibri" w:eastAsia="MS Mincho" w:hAnsi="Calibri" w:cs="Calibri"/>
        <w:noProof/>
        <w:color w:val="1F497D"/>
        <w:sz w:val="16"/>
        <w:szCs w:val="16"/>
        <w:lang w:eastAsia="en-GB"/>
      </w:rPr>
      <w:drawing>
        <wp:anchor distT="0" distB="0" distL="114300" distR="114300" simplePos="0" relativeHeight="251666432" behindDoc="0" locked="0" layoutInCell="1" allowOverlap="1" wp14:anchorId="05848582" wp14:editId="48028193">
          <wp:simplePos x="0" y="0"/>
          <wp:positionH relativeFrom="column">
            <wp:posOffset>2537460</wp:posOffset>
          </wp:positionH>
          <wp:positionV relativeFrom="paragraph">
            <wp:posOffset>196850</wp:posOffset>
          </wp:positionV>
          <wp:extent cx="825500" cy="466725"/>
          <wp:effectExtent l="0" t="0" r="0" b="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old-Logo.png"/>
                  <pic:cNvPicPr/>
                </pic:nvPicPr>
                <pic:blipFill>
                  <a:blip r:embed="rId3"/>
                  <a:stretch>
                    <a:fillRect/>
                  </a:stretch>
                </pic:blipFill>
                <pic:spPr>
                  <a:xfrm>
                    <a:off x="0" y="0"/>
                    <a:ext cx="825500" cy="46672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MS Mincho" w:hAnsi="Calibri"/>
        <w:noProof/>
        <w:lang w:eastAsia="en-GB"/>
      </w:rPr>
      <w:drawing>
        <wp:anchor distT="0" distB="0" distL="114300" distR="114300" simplePos="0" relativeHeight="251662336" behindDoc="0" locked="0" layoutInCell="1" allowOverlap="1" wp14:anchorId="2331CAD5" wp14:editId="483F0C78">
          <wp:simplePos x="0" y="0"/>
          <wp:positionH relativeFrom="column">
            <wp:posOffset>3575685</wp:posOffset>
          </wp:positionH>
          <wp:positionV relativeFrom="paragraph">
            <wp:posOffset>133985</wp:posOffset>
          </wp:positionV>
          <wp:extent cx="597535" cy="574675"/>
          <wp:effectExtent l="0" t="0" r="0" b="0"/>
          <wp:wrapNone/>
          <wp:docPr id="928" name="Picture 928" descr="/var/folders/tz/zr5qwjh93238_n8wyqk9mn000000gn/T/com.microsoft.Word/Content.MSO/942847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var/folders/tz/zr5qwjh93238_n8wyqk9mn000000gn/T/com.microsoft.Word/Content.MSO/942847ED.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753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MS Mincho" w:hAnsi="Calibri"/>
        <w:noProof/>
        <w:lang w:eastAsia="en-GB"/>
      </w:rPr>
      <w:drawing>
        <wp:anchor distT="0" distB="0" distL="114300" distR="114300" simplePos="0" relativeHeight="251661312" behindDoc="0" locked="0" layoutInCell="1" allowOverlap="1" wp14:anchorId="35CE2F30" wp14:editId="41F504E0">
          <wp:simplePos x="0" y="0"/>
          <wp:positionH relativeFrom="column">
            <wp:posOffset>4461510</wp:posOffset>
          </wp:positionH>
          <wp:positionV relativeFrom="paragraph">
            <wp:posOffset>173355</wp:posOffset>
          </wp:positionV>
          <wp:extent cx="641985" cy="522605"/>
          <wp:effectExtent l="0" t="0" r="5715" b="0"/>
          <wp:wrapNone/>
          <wp:docPr id="929" name="Picture 929" descr="/var/folders/tz/zr5qwjh93238_n8wyqk9mn000000gn/T/com.microsoft.Word/Content.MSO/AD290A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var/folders/tz/zr5qwjh93238_n8wyqk9mn000000gn/T/com.microsoft.Word/Content.MSO/AD290ACB.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1985" cy="522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MS Mincho" w:hAnsi="Calibri"/>
        <w:noProof/>
        <w:lang w:eastAsia="en-GB"/>
      </w:rPr>
      <w:drawing>
        <wp:anchor distT="0" distB="0" distL="114300" distR="114300" simplePos="0" relativeHeight="251663360" behindDoc="0" locked="0" layoutInCell="1" allowOverlap="1" wp14:anchorId="6FC8E74E" wp14:editId="095E84B0">
          <wp:simplePos x="0" y="0"/>
          <wp:positionH relativeFrom="column">
            <wp:posOffset>1699260</wp:posOffset>
          </wp:positionH>
          <wp:positionV relativeFrom="paragraph">
            <wp:posOffset>152400</wp:posOffset>
          </wp:positionV>
          <wp:extent cx="556260" cy="552450"/>
          <wp:effectExtent l="0" t="0" r="0" b="0"/>
          <wp:wrapNone/>
          <wp:docPr id="930" name="Picture 930" descr="/var/folders/tz/zr5qwjh93238_n8wyqk9mn000000gn/T/com.microsoft.Word/Content.MSO/EAA616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var/folders/tz/zr5qwjh93238_n8wyqk9mn000000gn/T/com.microsoft.Word/Content.MSO/EAA616FD.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626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MS Mincho" w:hAnsi="Calibri"/>
        <w:noProof/>
        <w:lang w:eastAsia="en-GB"/>
      </w:rPr>
      <w:drawing>
        <wp:anchor distT="0" distB="0" distL="114300" distR="114300" simplePos="0" relativeHeight="251664384" behindDoc="0" locked="0" layoutInCell="1" allowOverlap="1" wp14:anchorId="0A151667" wp14:editId="66092550">
          <wp:simplePos x="0" y="0"/>
          <wp:positionH relativeFrom="column">
            <wp:posOffset>927735</wp:posOffset>
          </wp:positionH>
          <wp:positionV relativeFrom="paragraph">
            <wp:posOffset>227330</wp:posOffset>
          </wp:positionV>
          <wp:extent cx="494030" cy="417830"/>
          <wp:effectExtent l="0" t="0" r="1270" b="1270"/>
          <wp:wrapNone/>
          <wp:docPr id="931" name="Picture 931" descr="/var/folders/tz/zr5qwjh93238_n8wyqk9mn000000gn/T/com.microsoft.Word/Content.MSO/D5208A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var/folders/tz/zr5qwjh93238_n8wyqk9mn000000gn/T/com.microsoft.Word/Content.MSO/D5208A5B.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4030" cy="4178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MS Mincho" w:hAnsi="Calibri"/>
        <w:noProof/>
        <w:lang w:eastAsia="en-GB"/>
      </w:rPr>
      <w:drawing>
        <wp:anchor distT="0" distB="0" distL="114300" distR="114300" simplePos="0" relativeHeight="251660288" behindDoc="0" locked="0" layoutInCell="1" allowOverlap="1" wp14:anchorId="07E95B3D" wp14:editId="1E5DD93A">
          <wp:simplePos x="0" y="0"/>
          <wp:positionH relativeFrom="column">
            <wp:posOffset>5166360</wp:posOffset>
          </wp:positionH>
          <wp:positionV relativeFrom="paragraph">
            <wp:posOffset>198120</wp:posOffset>
          </wp:positionV>
          <wp:extent cx="1019175" cy="510540"/>
          <wp:effectExtent l="0" t="0" r="0" b="3810"/>
          <wp:wrapNone/>
          <wp:docPr id="932" name="Picture 932" descr="/var/folders/tz/zr5qwjh93238_n8wyqk9mn000000gn/T/com.microsoft.Word/Content.MSO/4F620D8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var/folders/tz/zr5qwjh93238_n8wyqk9mn000000gn/T/com.microsoft.Word/Content.MSO/4F620D83.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9175" cy="5105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MS Mincho" w:hAnsi="Calibri"/>
        <w:noProof/>
        <w:lang w:eastAsia="en-GB"/>
      </w:rPr>
      <w:drawing>
        <wp:anchor distT="0" distB="0" distL="114300" distR="114300" simplePos="0" relativeHeight="251665408" behindDoc="0" locked="0" layoutInCell="1" allowOverlap="1" wp14:anchorId="1163440A" wp14:editId="2835EF6D">
          <wp:simplePos x="0" y="0"/>
          <wp:positionH relativeFrom="column">
            <wp:posOffset>-280954</wp:posOffset>
          </wp:positionH>
          <wp:positionV relativeFrom="paragraph">
            <wp:posOffset>226354</wp:posOffset>
          </wp:positionV>
          <wp:extent cx="971363" cy="382496"/>
          <wp:effectExtent l="0" t="0" r="635" b="0"/>
          <wp:wrapNone/>
          <wp:docPr id="933" name="Picture 933" descr="/var/folders/tz/zr5qwjh93238_n8wyqk9mn000000gn/T/com.microsoft.Word/Content.MSO/976F4A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var/folders/tz/zr5qwjh93238_n8wyqk9mn000000gn/T/com.microsoft.Word/Content.MSO/976F4A9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1363" cy="3824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2C60A" w14:textId="77777777" w:rsidR="009D591E" w:rsidRDefault="009D591E">
    <w:pPr>
      <w:tabs>
        <w:tab w:val="center" w:pos="4680"/>
        <w:tab w:val="right" w:pos="9360"/>
      </w:tabs>
      <w:jc w:val="center"/>
      <w:rPr>
        <w:rFonts w:ascii="Calibri" w:eastAsia="MS Mincho" w:hAnsi="Calibri" w:cs="Aharoni"/>
        <w:color w:val="1F497D"/>
        <w:lang w:eastAsia="en-GB"/>
      </w:rPr>
    </w:pPr>
  </w:p>
  <w:p w14:paraId="6C3091BA" w14:textId="1D61FFF5" w:rsidR="00EC6E01" w:rsidRPr="00EC6E01" w:rsidRDefault="00B33007" w:rsidP="00EC6E01">
    <w:pPr>
      <w:rPr>
        <w:rFonts w:ascii="Calibri" w:eastAsia="Calibri" w:hAnsi="Calibri" w:cs="Calibri"/>
        <w:i/>
        <w:iCs/>
        <w:color w:val="1F497D"/>
      </w:rPr>
    </w:pPr>
    <w:r>
      <w:rPr>
        <w:rFonts w:ascii="Calibri" w:eastAsia="MS Mincho" w:hAnsi="Calibri"/>
        <w:lang w:eastAsia="en-GB"/>
      </w:rPr>
      <w:t xml:space="preserve">       </w:t>
    </w:r>
  </w:p>
  <w:p w14:paraId="7B36E256" w14:textId="53A521C9" w:rsidR="00EC6E01" w:rsidRPr="00E853F8" w:rsidRDefault="00EC6E01" w:rsidP="00EC6E01">
    <w:pPr>
      <w:rPr>
        <w:rFonts w:asciiTheme="majorHAnsi" w:eastAsia="Calibri" w:hAnsiTheme="majorHAnsi" w:cstheme="majorHAnsi"/>
        <w:i/>
        <w:iCs/>
        <w:color w:val="000000"/>
      </w:rPr>
    </w:pPr>
    <w:r w:rsidRPr="00EC6E01">
      <w:rPr>
        <w:rFonts w:ascii="Calibri" w:eastAsia="Calibri" w:hAnsi="Calibri" w:cs="Calibri"/>
        <w:noProof/>
      </w:rPr>
      <w:drawing>
        <wp:anchor distT="0" distB="0" distL="114300" distR="114300" simplePos="0" relativeHeight="251668480" behindDoc="0" locked="0" layoutInCell="1" allowOverlap="1" wp14:anchorId="5EA85D34" wp14:editId="5B2A1F8B">
          <wp:simplePos x="0" y="0"/>
          <wp:positionH relativeFrom="column">
            <wp:posOffset>-228600</wp:posOffset>
          </wp:positionH>
          <wp:positionV relativeFrom="paragraph">
            <wp:posOffset>181610</wp:posOffset>
          </wp:positionV>
          <wp:extent cx="1943100" cy="497205"/>
          <wp:effectExtent l="0" t="0" r="0" b="0"/>
          <wp:wrapSquare wrapText="bothSides"/>
          <wp:docPr id="934"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raphical user interface, text, applic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l="24953" t="49327" r="53976" b="31480"/>
                  <a:stretch>
                    <a:fillRect/>
                  </a:stretch>
                </pic:blipFill>
                <pic:spPr bwMode="auto">
                  <a:xfrm>
                    <a:off x="0" y="0"/>
                    <a:ext cx="1943100" cy="497205"/>
                  </a:xfrm>
                  <a:prstGeom prst="rect">
                    <a:avLst/>
                  </a:prstGeom>
                  <a:noFill/>
                </pic:spPr>
              </pic:pic>
            </a:graphicData>
          </a:graphic>
          <wp14:sizeRelH relativeFrom="margin">
            <wp14:pctWidth>0</wp14:pctWidth>
          </wp14:sizeRelH>
          <wp14:sizeRelV relativeFrom="margin">
            <wp14:pctHeight>0</wp14:pctHeight>
          </wp14:sizeRelV>
        </wp:anchor>
      </w:drawing>
    </w:r>
  </w:p>
  <w:p w14:paraId="2C0D6BDE" w14:textId="77777777" w:rsidR="00AE26A4" w:rsidRPr="00EC6E01" w:rsidRDefault="00EC6E01" w:rsidP="00AE26A4">
    <w:pPr>
      <w:rPr>
        <w:rFonts w:ascii="Calibri" w:eastAsia="Calibri" w:hAnsi="Calibri" w:cs="Calibri"/>
        <w:i/>
        <w:iCs/>
        <w:color w:val="000000"/>
      </w:rPr>
    </w:pPr>
    <w:r w:rsidRPr="00EC6E01">
      <w:rPr>
        <w:rFonts w:asciiTheme="majorHAnsi" w:eastAsia="Calibri" w:hAnsiTheme="majorHAnsi" w:cstheme="majorHAnsi"/>
        <w:i/>
        <w:iCs/>
        <w:color w:val="000000"/>
      </w:rPr>
      <w:t xml:space="preserve">Northern Lights Learning Trust is a company registered in England &amp; Wales (07909140) with its registered office at Benedict Biscop Church of England Academy, </w:t>
    </w:r>
    <w:proofErr w:type="spellStart"/>
    <w:r w:rsidRPr="00EC6E01">
      <w:rPr>
        <w:rFonts w:asciiTheme="majorHAnsi" w:eastAsia="Calibri" w:hAnsiTheme="majorHAnsi" w:cstheme="majorHAnsi"/>
        <w:i/>
        <w:iCs/>
        <w:color w:val="000000"/>
      </w:rPr>
      <w:t>Marcross</w:t>
    </w:r>
    <w:proofErr w:type="spellEnd"/>
    <w:r w:rsidRPr="00EC6E01">
      <w:rPr>
        <w:rFonts w:asciiTheme="majorHAnsi" w:eastAsia="Calibri" w:hAnsiTheme="majorHAnsi" w:cstheme="majorHAnsi"/>
        <w:i/>
        <w:iCs/>
        <w:color w:val="000000"/>
      </w:rPr>
      <w:t xml:space="preserve"> Drive, Moorside, Sunderland, SR3 2RE</w:t>
    </w:r>
  </w:p>
  <w:p w14:paraId="6AD45E8C" w14:textId="19EFF34D" w:rsidR="009D591E" w:rsidRDefault="00EC6E01" w:rsidP="00AE26A4">
    <w:r w:rsidRPr="00EC6E01">
      <w:rPr>
        <w:rFonts w:ascii="Calibri" w:eastAsia="Calibri" w:hAnsi="Calibri" w:cs="Calibri"/>
        <w:i/>
        <w:iCs/>
        <w:color w:val="00000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B1686" w14:textId="77777777" w:rsidR="00FA6A7C" w:rsidRDefault="00FA6A7C">
      <w:r>
        <w:separator/>
      </w:r>
    </w:p>
  </w:footnote>
  <w:footnote w:type="continuationSeparator" w:id="0">
    <w:p w14:paraId="2E847AF4" w14:textId="77777777" w:rsidR="00FA6A7C" w:rsidRDefault="00FA6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441B7" w14:textId="149B72CE" w:rsidR="009D591E" w:rsidRPr="00E853F8" w:rsidRDefault="00E853F8" w:rsidP="00026E9C">
    <w:pPr>
      <w:pStyle w:val="Header"/>
      <w:jc w:val="center"/>
      <w:rPr>
        <w:rFonts w:cs="Aharoni"/>
        <w:b/>
        <w:color w:val="44546A" w:themeColor="text2"/>
        <w:sz w:val="48"/>
        <w:szCs w:val="48"/>
      </w:rPr>
    </w:pPr>
    <w:r>
      <w:rPr>
        <w:rFonts w:cs="Aharoni"/>
        <w:b/>
        <w:noProof/>
        <w:color w:val="44546A" w:themeColor="text2"/>
        <w:sz w:val="48"/>
        <w:szCs w:val="48"/>
      </w:rPr>
      <w:drawing>
        <wp:anchor distT="0" distB="0" distL="114300" distR="114300" simplePos="0" relativeHeight="251669504" behindDoc="0" locked="0" layoutInCell="1" allowOverlap="1" wp14:anchorId="3E257271" wp14:editId="4FACEAA0">
          <wp:simplePos x="0" y="0"/>
          <wp:positionH relativeFrom="margin">
            <wp:align>left</wp:align>
          </wp:positionH>
          <wp:positionV relativeFrom="paragraph">
            <wp:posOffset>-229870</wp:posOffset>
          </wp:positionV>
          <wp:extent cx="847725" cy="852140"/>
          <wp:effectExtent l="0" t="0" r="0" b="5715"/>
          <wp:wrapNone/>
          <wp:docPr id="926" name="Picture 9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Picture 709"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47725" cy="852140"/>
                  </a:xfrm>
                  <a:prstGeom prst="rect">
                    <a:avLst/>
                  </a:prstGeom>
                </pic:spPr>
              </pic:pic>
            </a:graphicData>
          </a:graphic>
          <wp14:sizeRelH relativeFrom="margin">
            <wp14:pctWidth>0</wp14:pctWidth>
          </wp14:sizeRelH>
          <wp14:sizeRelV relativeFrom="margin">
            <wp14:pctHeight>0</wp14:pctHeight>
          </wp14:sizeRelV>
        </wp:anchor>
      </w:drawing>
    </w:r>
    <w:r w:rsidR="00B33007">
      <w:rPr>
        <w:rFonts w:cs="Aharoni"/>
        <w:b/>
        <w:color w:val="44546A" w:themeColor="text2"/>
        <w:sz w:val="48"/>
        <w:szCs w:val="48"/>
      </w:rPr>
      <w:t>Holley Park Academy</w:t>
    </w:r>
  </w:p>
  <w:p w14:paraId="1859BB76" w14:textId="77777777" w:rsidR="009D591E" w:rsidRDefault="00B33007">
    <w:pPr>
      <w:pStyle w:val="Header"/>
      <w:jc w:val="center"/>
      <w:rPr>
        <w:rFonts w:cs="Aharoni"/>
        <w:b/>
        <w:color w:val="44546A" w:themeColor="text2"/>
        <w:sz w:val="24"/>
        <w:szCs w:val="24"/>
      </w:rPr>
    </w:pPr>
    <w:r>
      <w:rPr>
        <w:rFonts w:cs="Aharoni"/>
        <w:b/>
        <w:color w:val="44546A" w:themeColor="text2"/>
        <w:sz w:val="24"/>
        <w:szCs w:val="24"/>
      </w:rPr>
      <w:t xml:space="preserve">Ayton Road, </w:t>
    </w:r>
    <w:proofErr w:type="spellStart"/>
    <w:r>
      <w:rPr>
        <w:rFonts w:cs="Aharoni"/>
        <w:b/>
        <w:color w:val="44546A" w:themeColor="text2"/>
        <w:sz w:val="24"/>
        <w:szCs w:val="24"/>
      </w:rPr>
      <w:t>Oxclose</w:t>
    </w:r>
    <w:proofErr w:type="spellEnd"/>
    <w:r>
      <w:rPr>
        <w:rFonts w:cs="Aharoni"/>
        <w:b/>
        <w:color w:val="44546A" w:themeColor="text2"/>
        <w:sz w:val="24"/>
        <w:szCs w:val="24"/>
      </w:rPr>
      <w:t>, Washington, NE38 0LR</w:t>
    </w:r>
  </w:p>
  <w:p w14:paraId="45795743" w14:textId="77777777" w:rsidR="009D591E" w:rsidRDefault="009D59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91E"/>
    <w:rsid w:val="00000DAD"/>
    <w:rsid w:val="000139B2"/>
    <w:rsid w:val="00017E32"/>
    <w:rsid w:val="00026E9C"/>
    <w:rsid w:val="000422F0"/>
    <w:rsid w:val="0007525C"/>
    <w:rsid w:val="00077F9A"/>
    <w:rsid w:val="00085210"/>
    <w:rsid w:val="00086355"/>
    <w:rsid w:val="000D2B9E"/>
    <w:rsid w:val="00100F08"/>
    <w:rsid w:val="00130185"/>
    <w:rsid w:val="001361F7"/>
    <w:rsid w:val="00143C07"/>
    <w:rsid w:val="0015478C"/>
    <w:rsid w:val="00184358"/>
    <w:rsid w:val="001955F7"/>
    <w:rsid w:val="001C7CFD"/>
    <w:rsid w:val="00201CC1"/>
    <w:rsid w:val="00210D7D"/>
    <w:rsid w:val="00217A50"/>
    <w:rsid w:val="002349EB"/>
    <w:rsid w:val="00243D23"/>
    <w:rsid w:val="00251199"/>
    <w:rsid w:val="002629F8"/>
    <w:rsid w:val="00284645"/>
    <w:rsid w:val="00287204"/>
    <w:rsid w:val="002B76AA"/>
    <w:rsid w:val="002D05FA"/>
    <w:rsid w:val="003037C4"/>
    <w:rsid w:val="00317379"/>
    <w:rsid w:val="003234FF"/>
    <w:rsid w:val="003433A1"/>
    <w:rsid w:val="00357056"/>
    <w:rsid w:val="003667DB"/>
    <w:rsid w:val="00390453"/>
    <w:rsid w:val="003907C1"/>
    <w:rsid w:val="00392D19"/>
    <w:rsid w:val="003B6631"/>
    <w:rsid w:val="003B68A8"/>
    <w:rsid w:val="003C37A4"/>
    <w:rsid w:val="003E45FE"/>
    <w:rsid w:val="003F5DF3"/>
    <w:rsid w:val="00405650"/>
    <w:rsid w:val="00407B2D"/>
    <w:rsid w:val="004231A8"/>
    <w:rsid w:val="00424F2F"/>
    <w:rsid w:val="004415CD"/>
    <w:rsid w:val="004455CF"/>
    <w:rsid w:val="00450E96"/>
    <w:rsid w:val="0045727D"/>
    <w:rsid w:val="00496B38"/>
    <w:rsid w:val="004A6D1A"/>
    <w:rsid w:val="004B22E6"/>
    <w:rsid w:val="004C0DEA"/>
    <w:rsid w:val="004F2A8B"/>
    <w:rsid w:val="0051611E"/>
    <w:rsid w:val="00545842"/>
    <w:rsid w:val="005707FC"/>
    <w:rsid w:val="005B55B5"/>
    <w:rsid w:val="005D765E"/>
    <w:rsid w:val="005F7382"/>
    <w:rsid w:val="0060650B"/>
    <w:rsid w:val="0062165D"/>
    <w:rsid w:val="00643B98"/>
    <w:rsid w:val="00674E87"/>
    <w:rsid w:val="00681268"/>
    <w:rsid w:val="00685C85"/>
    <w:rsid w:val="006A7E63"/>
    <w:rsid w:val="006B28D6"/>
    <w:rsid w:val="006B315A"/>
    <w:rsid w:val="006C0DBF"/>
    <w:rsid w:val="006C6C1D"/>
    <w:rsid w:val="006F2E18"/>
    <w:rsid w:val="00723F1D"/>
    <w:rsid w:val="00742E2C"/>
    <w:rsid w:val="0078540B"/>
    <w:rsid w:val="007A636F"/>
    <w:rsid w:val="007B63E4"/>
    <w:rsid w:val="007C0DC3"/>
    <w:rsid w:val="007C66D2"/>
    <w:rsid w:val="007D1C68"/>
    <w:rsid w:val="00802F1D"/>
    <w:rsid w:val="00837C8C"/>
    <w:rsid w:val="008434E4"/>
    <w:rsid w:val="00863B3D"/>
    <w:rsid w:val="00874276"/>
    <w:rsid w:val="00893205"/>
    <w:rsid w:val="008A0850"/>
    <w:rsid w:val="008C24AB"/>
    <w:rsid w:val="00917A9A"/>
    <w:rsid w:val="009575E4"/>
    <w:rsid w:val="00977410"/>
    <w:rsid w:val="009B4710"/>
    <w:rsid w:val="009D3342"/>
    <w:rsid w:val="009D591E"/>
    <w:rsid w:val="00A008EF"/>
    <w:rsid w:val="00A0433F"/>
    <w:rsid w:val="00A44285"/>
    <w:rsid w:val="00A56692"/>
    <w:rsid w:val="00A839AD"/>
    <w:rsid w:val="00A90341"/>
    <w:rsid w:val="00A9596F"/>
    <w:rsid w:val="00A95DAD"/>
    <w:rsid w:val="00A96CD7"/>
    <w:rsid w:val="00AB7CA9"/>
    <w:rsid w:val="00AC2A7E"/>
    <w:rsid w:val="00AD0E07"/>
    <w:rsid w:val="00AD46A4"/>
    <w:rsid w:val="00AE26A4"/>
    <w:rsid w:val="00AF2456"/>
    <w:rsid w:val="00B0024B"/>
    <w:rsid w:val="00B12EAE"/>
    <w:rsid w:val="00B25686"/>
    <w:rsid w:val="00B33007"/>
    <w:rsid w:val="00B57C32"/>
    <w:rsid w:val="00B73A56"/>
    <w:rsid w:val="00B83414"/>
    <w:rsid w:val="00B86093"/>
    <w:rsid w:val="00C14965"/>
    <w:rsid w:val="00C34EE7"/>
    <w:rsid w:val="00C47F4D"/>
    <w:rsid w:val="00C7441D"/>
    <w:rsid w:val="00C75059"/>
    <w:rsid w:val="00C977CA"/>
    <w:rsid w:val="00CC2FF3"/>
    <w:rsid w:val="00CD75DF"/>
    <w:rsid w:val="00D40335"/>
    <w:rsid w:val="00D6300B"/>
    <w:rsid w:val="00D66C53"/>
    <w:rsid w:val="00D70F6F"/>
    <w:rsid w:val="00D77676"/>
    <w:rsid w:val="00D77B98"/>
    <w:rsid w:val="00DB079A"/>
    <w:rsid w:val="00DB1FA3"/>
    <w:rsid w:val="00DC545F"/>
    <w:rsid w:val="00DC6A21"/>
    <w:rsid w:val="00E02EE8"/>
    <w:rsid w:val="00E12F3A"/>
    <w:rsid w:val="00E15CDC"/>
    <w:rsid w:val="00E244FC"/>
    <w:rsid w:val="00E36F91"/>
    <w:rsid w:val="00E55740"/>
    <w:rsid w:val="00E61EDC"/>
    <w:rsid w:val="00E62D11"/>
    <w:rsid w:val="00E8287D"/>
    <w:rsid w:val="00E853F8"/>
    <w:rsid w:val="00EC1BB2"/>
    <w:rsid w:val="00EC6E01"/>
    <w:rsid w:val="00F25DD9"/>
    <w:rsid w:val="00F6233C"/>
    <w:rsid w:val="00F92328"/>
    <w:rsid w:val="00FA2050"/>
    <w:rsid w:val="00FA2206"/>
    <w:rsid w:val="00FA6A7C"/>
    <w:rsid w:val="00FC0F72"/>
    <w:rsid w:val="00FC6CBA"/>
    <w:rsid w:val="00FE1E01"/>
    <w:rsid w:val="00FE5144"/>
    <w:rsid w:val="00FF3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297B8"/>
  <w15:chartTrackingRefBased/>
  <w15:docId w15:val="{CFE8521E-0990-45D1-A2EB-7EDC5A9D8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456"/>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AF2456"/>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rPr>
      <w:rFonts w:eastAsia="MS Mincho"/>
      <w:lang w:eastAsia="en-GB"/>
    </w:rPr>
  </w:style>
  <w:style w:type="character" w:styleId="Hyperlink">
    <w:name w:val="Hyperlink"/>
    <w:basedOn w:val="DefaultParagraphFont"/>
    <w:uiPriority w:val="99"/>
    <w:unhideWhenUsed/>
    <w:rsid w:val="00E853F8"/>
    <w:rPr>
      <w:color w:val="0563C1" w:themeColor="hyperlink"/>
      <w:u w:val="single"/>
    </w:rPr>
  </w:style>
  <w:style w:type="character" w:styleId="UnresolvedMention">
    <w:name w:val="Unresolved Mention"/>
    <w:basedOn w:val="DefaultParagraphFont"/>
    <w:uiPriority w:val="99"/>
    <w:semiHidden/>
    <w:unhideWhenUsed/>
    <w:rsid w:val="00E853F8"/>
    <w:rPr>
      <w:color w:val="605E5C"/>
      <w:shd w:val="clear" w:color="auto" w:fill="E1DFDD"/>
    </w:rPr>
  </w:style>
  <w:style w:type="character" w:customStyle="1" w:styleId="Heading1Char">
    <w:name w:val="Heading 1 Char"/>
    <w:basedOn w:val="DefaultParagraphFont"/>
    <w:link w:val="Heading1"/>
    <w:rsid w:val="00AF2456"/>
    <w:rPr>
      <w:rFonts w:ascii="Times New Roman" w:eastAsia="Times New Roman" w:hAnsi="Times New Roman" w:cs="Times New Roman"/>
      <w:b/>
      <w:bCs/>
      <w:sz w:val="24"/>
      <w:szCs w:val="24"/>
      <w:lang w:val="en-US"/>
    </w:rPr>
  </w:style>
  <w:style w:type="table" w:styleId="TableGrid">
    <w:name w:val="Table Grid"/>
    <w:basedOn w:val="TableNormal"/>
    <w:uiPriority w:val="39"/>
    <w:rsid w:val="009D3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35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hyperlink" Target="http://www.holleyparkacademy.co.uk" TargetMode="External"/><Relationship Id="rId1" Type="http://schemas.openxmlformats.org/officeDocument/2006/relationships/hyperlink" Target="mailto:info.holleypark@nllt.co.uk" TargetMode="External"/><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jpeg"/><Relationship Id="rId9"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173D5-A17A-4F94-AC81-07734C2D3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Hopkinson</dc:creator>
  <cp:keywords/>
  <dc:description/>
  <cp:lastModifiedBy>Lee Garrett</cp:lastModifiedBy>
  <cp:revision>56</cp:revision>
  <cp:lastPrinted>2024-06-24T09:35:00Z</cp:lastPrinted>
  <dcterms:created xsi:type="dcterms:W3CDTF">2026-06-10T11:12:00Z</dcterms:created>
  <dcterms:modified xsi:type="dcterms:W3CDTF">2026-07-17T06:58:00Z</dcterms:modified>
</cp:coreProperties>
</file>