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80709" w14:textId="275493E8" w:rsidR="008E6B13" w:rsidRDefault="008E6B13">
      <w:r>
        <w:t xml:space="preserve">                                                                       </w:t>
      </w:r>
    </w:p>
    <w:p w14:paraId="363306E3" w14:textId="5C41249E" w:rsidR="008E6B13" w:rsidRPr="003411BF" w:rsidRDefault="008E6B13" w:rsidP="008E6B13">
      <w:pPr>
        <w:rPr>
          <w:rFonts w:ascii="Montserrat" w:hAnsi="Montserrat"/>
          <w:b/>
          <w:bCs/>
          <w:color w:val="EE7E31"/>
        </w:rPr>
      </w:pPr>
      <w:r w:rsidRPr="003411BF">
        <w:rPr>
          <w:rFonts w:ascii="Montserrat" w:hAnsi="Montserrat"/>
          <w:b/>
          <w:bCs/>
          <w:color w:val="EE7E31"/>
        </w:rPr>
        <w:t>A COMPLETE PHONICS RESOURCE</w:t>
      </w:r>
      <w:r w:rsidR="000E37FE">
        <w:rPr>
          <w:rFonts w:ascii="Montserrat" w:hAnsi="Montserrat"/>
          <w:b/>
          <w:bCs/>
          <w:color w:val="EE7E31"/>
        </w:rPr>
        <w:t xml:space="preserve"> </w:t>
      </w:r>
      <w:r w:rsidRPr="003411BF">
        <w:rPr>
          <w:rFonts w:ascii="Montserrat" w:hAnsi="Montserrat"/>
          <w:b/>
          <w:bCs/>
          <w:color w:val="EE7E31"/>
        </w:rPr>
        <w:t>TO SUPPORT CHILDREN</w:t>
      </w:r>
    </w:p>
    <w:p w14:paraId="69E27E00" w14:textId="28D801B7" w:rsidR="008E6B13" w:rsidRPr="00E26760" w:rsidRDefault="008E6B13" w:rsidP="00E26760">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4C698D83" w14:textId="228E9614" w:rsidR="008E6B13" w:rsidRPr="0061059B" w:rsidRDefault="008E6B13" w:rsidP="00E26760">
      <w:pPr>
        <w:ind w:right="702"/>
        <w:jc w:val="both"/>
        <w:rPr>
          <w:rFonts w:cstheme="minorHAnsi"/>
          <w:sz w:val="28"/>
          <w:szCs w:val="28"/>
        </w:rPr>
      </w:pPr>
      <w:r w:rsidRPr="0061059B">
        <w:rPr>
          <w:rFonts w:cstheme="minorHAnsi"/>
          <w:sz w:val="28"/>
          <w:szCs w:val="28"/>
        </w:rPr>
        <w:t xml:space="preserve">At Holley Park Academy, we show fidelity to the Little Wandle: Letters and Sounds Revised scheme as our platform to teach early reading. The scheme, taught from EYFS to Year 1, is used to teach children that sounds are represented by letters and that these sounds can be </w:t>
      </w:r>
      <w:proofErr w:type="gramStart"/>
      <w:r w:rsidRPr="0061059B">
        <w:rPr>
          <w:rFonts w:cstheme="minorHAnsi"/>
          <w:sz w:val="28"/>
          <w:szCs w:val="28"/>
        </w:rPr>
        <w:t>blended together</w:t>
      </w:r>
      <w:proofErr w:type="gramEnd"/>
      <w:r w:rsidRPr="0061059B">
        <w:rPr>
          <w:rFonts w:cstheme="minorHAnsi"/>
          <w:sz w:val="28"/>
          <w:szCs w:val="28"/>
        </w:rPr>
        <w:t xml:space="preserve"> to form words.</w:t>
      </w:r>
    </w:p>
    <w:p w14:paraId="05E36BA9" w14:textId="00A5DF95" w:rsidR="008E6B13" w:rsidRPr="0061059B" w:rsidRDefault="008E6B13" w:rsidP="00E26760">
      <w:pPr>
        <w:ind w:right="702"/>
        <w:jc w:val="both"/>
        <w:rPr>
          <w:rFonts w:cstheme="minorHAnsi"/>
          <w:sz w:val="28"/>
          <w:szCs w:val="28"/>
        </w:rPr>
      </w:pPr>
      <w:r w:rsidRPr="0061059B">
        <w:rPr>
          <w:rFonts w:cstheme="minorHAnsi"/>
          <w:sz w:val="28"/>
          <w:szCs w:val="28"/>
        </w:rPr>
        <w:t>It is essential that our approach to teaching phonics and reading is accessible to all learners, regardless of background.</w:t>
      </w:r>
    </w:p>
    <w:p w14:paraId="0848CA75" w14:textId="77777777" w:rsidR="008E6B13" w:rsidRPr="0061059B" w:rsidRDefault="008E6B13" w:rsidP="00E26760">
      <w:pPr>
        <w:ind w:right="702"/>
        <w:jc w:val="both"/>
        <w:rPr>
          <w:rFonts w:cstheme="minorHAnsi"/>
          <w:b/>
          <w:sz w:val="28"/>
          <w:szCs w:val="28"/>
        </w:rPr>
      </w:pPr>
      <w:r w:rsidRPr="0061059B">
        <w:rPr>
          <w:rFonts w:cstheme="minorHAnsi"/>
          <w:b/>
          <w:sz w:val="28"/>
          <w:szCs w:val="28"/>
        </w:rPr>
        <w:t>Intent</w:t>
      </w:r>
    </w:p>
    <w:p w14:paraId="6B8B9E0D" w14:textId="77777777" w:rsidR="008E6B13" w:rsidRPr="0061059B" w:rsidRDefault="008E6B13" w:rsidP="00E26760">
      <w:pPr>
        <w:ind w:right="702"/>
        <w:jc w:val="both"/>
        <w:rPr>
          <w:rFonts w:cstheme="minorHAnsi"/>
          <w:b/>
          <w:color w:val="EE7E31"/>
          <w:sz w:val="28"/>
          <w:szCs w:val="28"/>
        </w:rPr>
      </w:pPr>
      <w:r w:rsidRPr="0061059B">
        <w:rPr>
          <w:rFonts w:cstheme="minorHAnsi"/>
          <w:b/>
          <w:color w:val="EE7E31"/>
          <w:sz w:val="28"/>
          <w:szCs w:val="28"/>
        </w:rPr>
        <w:t>Phonics (reading and spelling)</w:t>
      </w:r>
    </w:p>
    <w:p w14:paraId="663B57B9" w14:textId="0E3222E9" w:rsidR="008E6B13" w:rsidRPr="0061059B" w:rsidRDefault="008E6B13" w:rsidP="00E26760">
      <w:pPr>
        <w:ind w:right="702"/>
        <w:jc w:val="both"/>
        <w:rPr>
          <w:rFonts w:cstheme="minorHAnsi"/>
          <w:sz w:val="28"/>
          <w:szCs w:val="28"/>
        </w:rPr>
      </w:pPr>
      <w:r w:rsidRPr="0061059B">
        <w:rPr>
          <w:rFonts w:cstheme="minorHAnsi"/>
          <w:sz w:val="28"/>
          <w:szCs w:val="28"/>
        </w:rPr>
        <w:t xml:space="preserve">At </w:t>
      </w:r>
      <w:r w:rsidRPr="0061059B">
        <w:rPr>
          <w:rFonts w:cstheme="minorHAnsi"/>
          <w:b/>
          <w:sz w:val="28"/>
          <w:szCs w:val="28"/>
        </w:rPr>
        <w:t>Holley Park Academy</w:t>
      </w:r>
      <w:r w:rsidRPr="0061059B">
        <w:rPr>
          <w:rFonts w:cstheme="minorHAnsi"/>
          <w:sz w:val="28"/>
          <w:szCs w:val="28"/>
        </w:rPr>
        <w:t xml:space="preserve">, we believe that all our children can become fluent readers and writers. This is why we teach reading through </w:t>
      </w:r>
      <w:r w:rsidRPr="0061059B">
        <w:rPr>
          <w:rFonts w:cstheme="minorHAnsi"/>
          <w:i/>
          <w:sz w:val="28"/>
          <w:szCs w:val="28"/>
        </w:rPr>
        <w:t>Little Wandle Letters and Sounds Revised</w:t>
      </w:r>
      <w:r w:rsidRPr="0061059B">
        <w:rPr>
          <w:rFonts w:cstheme="minorHAnsi"/>
          <w:i/>
          <w:iCs/>
          <w:sz w:val="28"/>
          <w:szCs w:val="28"/>
        </w:rPr>
        <w:t>,</w:t>
      </w:r>
      <w:r w:rsidRPr="0061059B">
        <w:rPr>
          <w:rFonts w:cstheme="minorHAnsi"/>
          <w:sz w:val="28"/>
          <w:szCs w:val="28"/>
        </w:rPr>
        <w:t xml:space="preserve"> which is a systematic and synthetic phonics programme. We start teaching phonics in Nursery/Reception and follow the </w:t>
      </w:r>
      <w:hyperlink r:id="rId7" w:history="1">
        <w:r w:rsidRPr="0061059B">
          <w:rPr>
            <w:rStyle w:val="Hyperlink"/>
            <w:rFonts w:cstheme="minorHAnsi"/>
            <w:i/>
            <w:sz w:val="28"/>
            <w:szCs w:val="28"/>
          </w:rPr>
          <w:t>Little Wandle Letters and Sounds Revised</w:t>
        </w:r>
        <w:r w:rsidRPr="0061059B">
          <w:rPr>
            <w:rStyle w:val="Hyperlink"/>
            <w:rFonts w:cstheme="minorHAnsi"/>
            <w:sz w:val="28"/>
            <w:szCs w:val="28"/>
          </w:rPr>
          <w:t xml:space="preserve"> progression,</w:t>
        </w:r>
      </w:hyperlink>
      <w:r w:rsidRPr="0061059B">
        <w:rPr>
          <w:rFonts w:cstheme="minorHAnsi"/>
          <w:sz w:val="28"/>
          <w:szCs w:val="28"/>
        </w:rPr>
        <w:t xml:space="preserve"> which ensures children build on their growing knowledge of the alphabetic code, mastering phonics to read and spell as they move through school.</w:t>
      </w:r>
    </w:p>
    <w:p w14:paraId="744E261A" w14:textId="7A0D5DD5" w:rsidR="008E6B13" w:rsidRPr="0061059B" w:rsidRDefault="008E6B13" w:rsidP="00E26760">
      <w:pPr>
        <w:ind w:right="702"/>
        <w:jc w:val="both"/>
        <w:rPr>
          <w:rFonts w:cstheme="minorHAnsi"/>
          <w:sz w:val="28"/>
          <w:szCs w:val="28"/>
        </w:rPr>
      </w:pPr>
      <w:r w:rsidRPr="0061059B">
        <w:rPr>
          <w:rFonts w:cstheme="minorHAnsi"/>
          <w:sz w:val="28"/>
          <w:szCs w:val="28"/>
        </w:rPr>
        <w:t xml:space="preserve">As a result, all our children </w:t>
      </w:r>
      <w:proofErr w:type="gramStart"/>
      <w:r w:rsidRPr="0061059B">
        <w:rPr>
          <w:rFonts w:cstheme="minorHAnsi"/>
          <w:sz w:val="28"/>
          <w:szCs w:val="28"/>
        </w:rPr>
        <w:t>are able to</w:t>
      </w:r>
      <w:proofErr w:type="gramEnd"/>
      <w:r w:rsidRPr="0061059B">
        <w:rPr>
          <w:rFonts w:cstheme="minorHAnsi"/>
          <w:sz w:val="28"/>
          <w:szCs w:val="28"/>
        </w:rPr>
        <w:t xml:space="preserve"> tackle any unfamiliar words as they read. At </w:t>
      </w:r>
      <w:r w:rsidRPr="0061059B">
        <w:rPr>
          <w:rFonts w:cstheme="minorHAnsi"/>
          <w:b/>
          <w:sz w:val="28"/>
          <w:szCs w:val="28"/>
        </w:rPr>
        <w:t>Holley Park Academy</w:t>
      </w:r>
      <w:r w:rsidRPr="0061059B">
        <w:rPr>
          <w:rFonts w:cstheme="minorHAnsi"/>
          <w:sz w:val="28"/>
          <w:szCs w:val="28"/>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5CC81109" w14:textId="77777777" w:rsidR="008E6B13" w:rsidRPr="0061059B" w:rsidRDefault="008E6B13" w:rsidP="00E26760">
      <w:pPr>
        <w:ind w:right="702"/>
        <w:jc w:val="both"/>
        <w:rPr>
          <w:rFonts w:cstheme="minorHAnsi"/>
          <w:b/>
          <w:color w:val="EE7E31"/>
          <w:sz w:val="28"/>
          <w:szCs w:val="28"/>
        </w:rPr>
      </w:pPr>
      <w:r w:rsidRPr="0061059B">
        <w:rPr>
          <w:rFonts w:cstheme="minorHAnsi"/>
          <w:b/>
          <w:color w:val="EE7E31"/>
          <w:sz w:val="28"/>
          <w:szCs w:val="28"/>
        </w:rPr>
        <w:t>Comprehension</w:t>
      </w:r>
    </w:p>
    <w:p w14:paraId="0242808E" w14:textId="65658CF1" w:rsidR="008E6B13" w:rsidRPr="0061059B" w:rsidRDefault="008E6B13" w:rsidP="00E26760">
      <w:pPr>
        <w:ind w:right="702"/>
        <w:jc w:val="both"/>
        <w:rPr>
          <w:rFonts w:cstheme="minorHAnsi"/>
          <w:sz w:val="28"/>
          <w:szCs w:val="28"/>
        </w:rPr>
      </w:pPr>
      <w:r w:rsidRPr="0061059B">
        <w:rPr>
          <w:rFonts w:cstheme="minorHAnsi"/>
          <w:sz w:val="28"/>
          <w:szCs w:val="28"/>
        </w:rPr>
        <w:t xml:space="preserve">At </w:t>
      </w:r>
      <w:r w:rsidRPr="0061059B">
        <w:rPr>
          <w:rFonts w:cstheme="minorHAnsi"/>
          <w:b/>
          <w:sz w:val="28"/>
          <w:szCs w:val="28"/>
        </w:rPr>
        <w:t>Holley Park Academy</w:t>
      </w:r>
      <w:r w:rsidRPr="0061059B">
        <w:rPr>
          <w:rFonts w:cstheme="minorHAnsi"/>
          <w:sz w:val="28"/>
          <w:szCs w:val="28"/>
        </w:rPr>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4C4A8BD8" w14:textId="77777777" w:rsidR="008E6B13" w:rsidRDefault="008E6B13" w:rsidP="00E26760">
      <w:pPr>
        <w:ind w:right="702"/>
        <w:jc w:val="both"/>
        <w:rPr>
          <w:rFonts w:cstheme="minorHAnsi"/>
          <w:sz w:val="28"/>
          <w:szCs w:val="28"/>
        </w:rPr>
      </w:pPr>
    </w:p>
    <w:p w14:paraId="45B38B72" w14:textId="77777777" w:rsidR="00AE15E8" w:rsidRDefault="00AE15E8" w:rsidP="00E26760">
      <w:pPr>
        <w:ind w:right="702"/>
        <w:jc w:val="both"/>
        <w:rPr>
          <w:rFonts w:cstheme="minorHAnsi"/>
          <w:sz w:val="28"/>
          <w:szCs w:val="28"/>
        </w:rPr>
      </w:pPr>
    </w:p>
    <w:p w14:paraId="62806B5D" w14:textId="77777777" w:rsidR="00AE15E8" w:rsidRPr="0061059B" w:rsidRDefault="00AE15E8" w:rsidP="00E26760">
      <w:pPr>
        <w:ind w:right="702"/>
        <w:jc w:val="both"/>
        <w:rPr>
          <w:rFonts w:cstheme="minorHAnsi"/>
          <w:sz w:val="28"/>
          <w:szCs w:val="28"/>
        </w:rPr>
      </w:pPr>
    </w:p>
    <w:p w14:paraId="62E3C984" w14:textId="77777777" w:rsidR="008E6B13" w:rsidRPr="0061059B" w:rsidRDefault="008E6B13" w:rsidP="00E26760">
      <w:pPr>
        <w:ind w:right="702"/>
        <w:jc w:val="both"/>
        <w:rPr>
          <w:rFonts w:cstheme="minorHAnsi"/>
          <w:sz w:val="28"/>
          <w:szCs w:val="28"/>
        </w:rPr>
      </w:pPr>
      <w:r w:rsidRPr="0061059B">
        <w:rPr>
          <w:rFonts w:cstheme="minorHAnsi"/>
          <w:sz w:val="28"/>
          <w:szCs w:val="28"/>
        </w:rPr>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61059B">
        <w:rPr>
          <w:rFonts w:cstheme="minorHAnsi"/>
          <w:i/>
          <w:sz w:val="28"/>
          <w:szCs w:val="28"/>
        </w:rPr>
        <w:t>Little Wandle Letters and Sounds Revised</w:t>
      </w:r>
      <w:r w:rsidRPr="0061059B">
        <w:rPr>
          <w:rFonts w:cstheme="minorHAnsi"/>
          <w:sz w:val="28"/>
          <w:szCs w:val="28"/>
        </w:rPr>
        <w:t xml:space="preserve"> programme.</w:t>
      </w:r>
    </w:p>
    <w:p w14:paraId="37FA8922" w14:textId="77777777" w:rsidR="008E6B13" w:rsidRPr="0061059B" w:rsidRDefault="008E6B13" w:rsidP="00E26760">
      <w:pPr>
        <w:ind w:right="702"/>
        <w:jc w:val="both"/>
        <w:rPr>
          <w:rFonts w:cstheme="minorHAnsi"/>
          <w:b/>
          <w:color w:val="FF0000"/>
          <w:sz w:val="28"/>
          <w:szCs w:val="28"/>
        </w:rPr>
      </w:pPr>
      <w:r w:rsidRPr="0061059B">
        <w:rPr>
          <w:rFonts w:cstheme="minorHAnsi"/>
          <w:b/>
          <w:color w:val="000000" w:themeColor="text1"/>
          <w:sz w:val="28"/>
          <w:szCs w:val="28"/>
        </w:rPr>
        <w:t xml:space="preserve">Implementation </w:t>
      </w:r>
    </w:p>
    <w:p w14:paraId="216BB7F1" w14:textId="77777777" w:rsidR="008E6B13" w:rsidRPr="0061059B" w:rsidRDefault="008E6B13" w:rsidP="00E26760">
      <w:pPr>
        <w:ind w:right="702"/>
        <w:jc w:val="both"/>
        <w:rPr>
          <w:rFonts w:cstheme="minorHAnsi"/>
          <w:b/>
          <w:color w:val="EE7E31"/>
          <w:sz w:val="28"/>
          <w:szCs w:val="28"/>
        </w:rPr>
      </w:pPr>
      <w:r w:rsidRPr="0061059B">
        <w:rPr>
          <w:rFonts w:cstheme="minorHAnsi"/>
          <w:b/>
          <w:color w:val="EE7E31"/>
          <w:sz w:val="28"/>
          <w:szCs w:val="28"/>
        </w:rPr>
        <w:t>Foundations for phonics in Nursery</w:t>
      </w:r>
    </w:p>
    <w:p w14:paraId="3C7C632E" w14:textId="77777777" w:rsidR="008E6B13" w:rsidRPr="0061059B" w:rsidRDefault="008E6B13" w:rsidP="00E26760">
      <w:pPr>
        <w:pStyle w:val="ListParagraph"/>
        <w:numPr>
          <w:ilvl w:val="0"/>
          <w:numId w:val="1"/>
        </w:numPr>
        <w:ind w:right="702"/>
        <w:jc w:val="both"/>
        <w:rPr>
          <w:rFonts w:cstheme="minorHAnsi"/>
          <w:sz w:val="28"/>
          <w:szCs w:val="28"/>
        </w:rPr>
      </w:pPr>
      <w:r w:rsidRPr="0061059B">
        <w:rPr>
          <w:rFonts w:cstheme="minorHAnsi"/>
          <w:sz w:val="28"/>
          <w:szCs w:val="28"/>
        </w:rPr>
        <w:t xml:space="preserve">We provide a balance of child-led and adult-led experiences for all children that meet the curriculum expectations for ‘Communication and language’ and ‘Literacy’. These include: </w:t>
      </w:r>
    </w:p>
    <w:p w14:paraId="0AF5B242" w14:textId="77777777" w:rsidR="008E6B13" w:rsidRPr="0061059B" w:rsidRDefault="008E6B13" w:rsidP="00E26760">
      <w:pPr>
        <w:pStyle w:val="ListParagraph"/>
        <w:numPr>
          <w:ilvl w:val="1"/>
          <w:numId w:val="1"/>
        </w:numPr>
        <w:ind w:right="702"/>
        <w:jc w:val="both"/>
        <w:rPr>
          <w:rFonts w:cstheme="minorHAnsi"/>
          <w:sz w:val="28"/>
          <w:szCs w:val="28"/>
        </w:rPr>
      </w:pPr>
      <w:r w:rsidRPr="0061059B">
        <w:rPr>
          <w:rFonts w:cstheme="minorHAnsi"/>
          <w:sz w:val="28"/>
          <w:szCs w:val="28"/>
        </w:rPr>
        <w:t xml:space="preserve">sharing high-quality stories and poems </w:t>
      </w:r>
    </w:p>
    <w:p w14:paraId="0EC43997" w14:textId="77777777" w:rsidR="008E6B13" w:rsidRPr="0061059B" w:rsidRDefault="008E6B13" w:rsidP="00E26760">
      <w:pPr>
        <w:pStyle w:val="ListParagraph"/>
        <w:numPr>
          <w:ilvl w:val="1"/>
          <w:numId w:val="1"/>
        </w:numPr>
        <w:ind w:right="702"/>
        <w:jc w:val="both"/>
        <w:rPr>
          <w:rFonts w:cstheme="minorHAnsi"/>
          <w:sz w:val="28"/>
          <w:szCs w:val="28"/>
        </w:rPr>
      </w:pPr>
      <w:r w:rsidRPr="0061059B">
        <w:rPr>
          <w:rFonts w:cstheme="minorHAnsi"/>
          <w:sz w:val="28"/>
          <w:szCs w:val="28"/>
        </w:rPr>
        <w:t>learning a range of nursery rhymes and action rhymes</w:t>
      </w:r>
    </w:p>
    <w:p w14:paraId="18E1FE65" w14:textId="77777777" w:rsidR="008E6B13" w:rsidRPr="0061059B" w:rsidRDefault="008E6B13" w:rsidP="00E26760">
      <w:pPr>
        <w:pStyle w:val="ListParagraph"/>
        <w:numPr>
          <w:ilvl w:val="1"/>
          <w:numId w:val="1"/>
        </w:numPr>
        <w:ind w:right="702"/>
        <w:jc w:val="both"/>
        <w:rPr>
          <w:rFonts w:cstheme="minorHAnsi"/>
          <w:sz w:val="28"/>
          <w:szCs w:val="28"/>
        </w:rPr>
      </w:pPr>
      <w:r w:rsidRPr="0061059B">
        <w:rPr>
          <w:rFonts w:cstheme="minorHAnsi"/>
          <w:sz w:val="28"/>
          <w:szCs w:val="28"/>
        </w:rPr>
        <w:t>activities that develop focused listening and attention, including oral blending</w:t>
      </w:r>
    </w:p>
    <w:p w14:paraId="30E9266F" w14:textId="77777777" w:rsidR="008E6B13" w:rsidRPr="0061059B" w:rsidRDefault="008E6B13" w:rsidP="00E26760">
      <w:pPr>
        <w:pStyle w:val="ListParagraph"/>
        <w:numPr>
          <w:ilvl w:val="1"/>
          <w:numId w:val="1"/>
        </w:numPr>
        <w:ind w:right="702"/>
        <w:jc w:val="both"/>
        <w:rPr>
          <w:rFonts w:cstheme="minorHAnsi"/>
          <w:sz w:val="28"/>
          <w:szCs w:val="28"/>
        </w:rPr>
      </w:pPr>
      <w:r w:rsidRPr="0061059B">
        <w:rPr>
          <w:rFonts w:cstheme="minorHAnsi"/>
          <w:sz w:val="28"/>
          <w:szCs w:val="28"/>
        </w:rPr>
        <w:t>attention to high-quality language.</w:t>
      </w:r>
    </w:p>
    <w:p w14:paraId="6067ADF4" w14:textId="73A3AA0C" w:rsidR="008E6B13" w:rsidRPr="0061059B" w:rsidRDefault="008E6B13" w:rsidP="00E26760">
      <w:pPr>
        <w:pStyle w:val="ListParagraph"/>
        <w:numPr>
          <w:ilvl w:val="0"/>
          <w:numId w:val="2"/>
        </w:numPr>
        <w:ind w:right="702"/>
        <w:jc w:val="both"/>
        <w:rPr>
          <w:rFonts w:cstheme="minorHAnsi"/>
          <w:sz w:val="28"/>
          <w:szCs w:val="28"/>
        </w:rPr>
      </w:pPr>
      <w:r w:rsidRPr="0061059B">
        <w:rPr>
          <w:rFonts w:cstheme="minorHAnsi"/>
          <w:sz w:val="28"/>
          <w:szCs w:val="28"/>
        </w:rPr>
        <w:t>We ensure Nursery children are well prepared to begin learning grapheme-phoneme correspondences (GPCs) and blending in Reception by supporting children to become confident with the skills of phase 1 phonics. These skills are broken down into seven different aspects:</w:t>
      </w:r>
    </w:p>
    <w:p w14:paraId="04896461" w14:textId="77777777" w:rsidR="008E6B13" w:rsidRPr="0061059B" w:rsidRDefault="008E6B13" w:rsidP="00E26760">
      <w:pPr>
        <w:pStyle w:val="ListParagraph"/>
        <w:ind w:right="702"/>
        <w:jc w:val="both"/>
        <w:rPr>
          <w:rFonts w:cstheme="minorHAnsi"/>
          <w:sz w:val="28"/>
          <w:szCs w:val="28"/>
        </w:rPr>
      </w:pPr>
    </w:p>
    <w:p w14:paraId="25DC7E95"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1</w:t>
      </w:r>
      <w:r w:rsidRPr="0061059B">
        <w:rPr>
          <w:rFonts w:eastAsia="Times New Roman" w:cstheme="minorHAnsi"/>
          <w:color w:val="333333"/>
          <w:sz w:val="28"/>
          <w:szCs w:val="28"/>
          <w:lang w:eastAsia="en-GB"/>
        </w:rPr>
        <w:t xml:space="preserve"> – Environmental Sound Discrimination</w:t>
      </w:r>
    </w:p>
    <w:p w14:paraId="16F0ED74"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2</w:t>
      </w:r>
      <w:r w:rsidRPr="0061059B">
        <w:rPr>
          <w:rFonts w:eastAsia="Times New Roman" w:cstheme="minorHAnsi"/>
          <w:color w:val="333333"/>
          <w:sz w:val="28"/>
          <w:szCs w:val="28"/>
          <w:lang w:eastAsia="en-GB"/>
        </w:rPr>
        <w:t xml:space="preserve"> – Instrumental Sound Discrimination</w:t>
      </w:r>
    </w:p>
    <w:p w14:paraId="33D22E05"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3</w:t>
      </w:r>
      <w:r w:rsidRPr="0061059B">
        <w:rPr>
          <w:rFonts w:eastAsia="Times New Roman" w:cstheme="minorHAnsi"/>
          <w:color w:val="333333"/>
          <w:sz w:val="28"/>
          <w:szCs w:val="28"/>
          <w:lang w:eastAsia="en-GB"/>
        </w:rPr>
        <w:t xml:space="preserve"> – Body Percussion Sound Discrimination</w:t>
      </w:r>
    </w:p>
    <w:p w14:paraId="213C361B"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4</w:t>
      </w:r>
      <w:r w:rsidRPr="0061059B">
        <w:rPr>
          <w:rFonts w:eastAsia="Times New Roman" w:cstheme="minorHAnsi"/>
          <w:color w:val="333333"/>
          <w:sz w:val="28"/>
          <w:szCs w:val="28"/>
          <w:lang w:eastAsia="en-GB"/>
        </w:rPr>
        <w:t xml:space="preserve"> – Rhythm and Rhyme</w:t>
      </w:r>
    </w:p>
    <w:p w14:paraId="1DF47DCE"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5</w:t>
      </w:r>
      <w:r w:rsidRPr="0061059B">
        <w:rPr>
          <w:rFonts w:eastAsia="Times New Roman" w:cstheme="minorHAnsi"/>
          <w:color w:val="333333"/>
          <w:sz w:val="28"/>
          <w:szCs w:val="28"/>
          <w:lang w:eastAsia="en-GB"/>
        </w:rPr>
        <w:t xml:space="preserve"> – Alliteration</w:t>
      </w:r>
    </w:p>
    <w:p w14:paraId="478B1310"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6</w:t>
      </w:r>
      <w:r w:rsidRPr="0061059B">
        <w:rPr>
          <w:rFonts w:eastAsia="Times New Roman" w:cstheme="minorHAnsi"/>
          <w:color w:val="333333"/>
          <w:sz w:val="28"/>
          <w:szCs w:val="28"/>
          <w:lang w:eastAsia="en-GB"/>
        </w:rPr>
        <w:t xml:space="preserve"> – Voice Sounds</w:t>
      </w:r>
    </w:p>
    <w:p w14:paraId="3D6734BD" w14:textId="77777777" w:rsidR="008E6B13" w:rsidRPr="0061059B" w:rsidRDefault="008E6B13" w:rsidP="00E26760">
      <w:pPr>
        <w:numPr>
          <w:ilvl w:val="0"/>
          <w:numId w:val="3"/>
        </w:numPr>
        <w:shd w:val="clear" w:color="auto" w:fill="FFFFFF"/>
        <w:spacing w:after="225" w:line="240" w:lineRule="auto"/>
        <w:ind w:left="0" w:right="702"/>
        <w:jc w:val="both"/>
        <w:rPr>
          <w:rFonts w:eastAsia="Times New Roman" w:cstheme="minorHAnsi"/>
          <w:color w:val="333333"/>
          <w:sz w:val="28"/>
          <w:szCs w:val="28"/>
          <w:lang w:eastAsia="en-GB"/>
        </w:rPr>
      </w:pPr>
      <w:r w:rsidRPr="0061059B">
        <w:rPr>
          <w:rFonts w:eastAsia="Times New Roman" w:cstheme="minorHAnsi"/>
          <w:b/>
          <w:color w:val="333333"/>
          <w:sz w:val="28"/>
          <w:szCs w:val="28"/>
          <w:lang w:eastAsia="en-GB"/>
        </w:rPr>
        <w:t>Aspect 7</w:t>
      </w:r>
      <w:r w:rsidRPr="0061059B">
        <w:rPr>
          <w:rFonts w:eastAsia="Times New Roman" w:cstheme="minorHAnsi"/>
          <w:color w:val="333333"/>
          <w:sz w:val="28"/>
          <w:szCs w:val="28"/>
          <w:lang w:eastAsia="en-GB"/>
        </w:rPr>
        <w:t xml:space="preserve"> – Oral Blending and Segmenting</w:t>
      </w:r>
    </w:p>
    <w:p w14:paraId="3B5F0E07" w14:textId="77777777" w:rsidR="008E6B13" w:rsidRDefault="008E6B13" w:rsidP="00E26760">
      <w:pPr>
        <w:shd w:val="clear" w:color="auto" w:fill="FFFFFF"/>
        <w:spacing w:after="300" w:line="240" w:lineRule="auto"/>
        <w:ind w:right="702"/>
        <w:jc w:val="both"/>
        <w:rPr>
          <w:rFonts w:eastAsia="Times New Roman" w:cstheme="minorHAnsi"/>
          <w:color w:val="333333"/>
          <w:sz w:val="28"/>
          <w:szCs w:val="28"/>
          <w:lang w:eastAsia="en-GB"/>
        </w:rPr>
      </w:pPr>
      <w:r w:rsidRPr="0061059B">
        <w:rPr>
          <w:rFonts w:eastAsia="Times New Roman" w:cstheme="minorHAnsi"/>
          <w:color w:val="333333"/>
          <w:sz w:val="28"/>
          <w:szCs w:val="28"/>
          <w:lang w:eastAsia="en-GB"/>
        </w:rPr>
        <w:t>The purpose of these different aspects is to develop children’s language abilities in the following ways:</w:t>
      </w:r>
    </w:p>
    <w:p w14:paraId="136BEE80" w14:textId="77777777" w:rsidR="00AE15E8" w:rsidRDefault="00AE15E8" w:rsidP="00E26760">
      <w:pPr>
        <w:shd w:val="clear" w:color="auto" w:fill="FFFFFF"/>
        <w:spacing w:after="300" w:line="240" w:lineRule="auto"/>
        <w:ind w:right="702"/>
        <w:jc w:val="both"/>
        <w:rPr>
          <w:rFonts w:eastAsia="Times New Roman" w:cstheme="minorHAnsi"/>
          <w:color w:val="333333"/>
          <w:sz w:val="28"/>
          <w:szCs w:val="28"/>
          <w:lang w:eastAsia="en-GB"/>
        </w:rPr>
      </w:pPr>
    </w:p>
    <w:p w14:paraId="31FFBF3A" w14:textId="77777777" w:rsidR="00AE15E8" w:rsidRPr="0061059B" w:rsidRDefault="00AE15E8" w:rsidP="00E26760">
      <w:pPr>
        <w:shd w:val="clear" w:color="auto" w:fill="FFFFFF"/>
        <w:spacing w:after="300" w:line="240" w:lineRule="auto"/>
        <w:ind w:right="702"/>
        <w:jc w:val="both"/>
        <w:rPr>
          <w:rFonts w:eastAsia="Times New Roman" w:cstheme="minorHAnsi"/>
          <w:color w:val="333333"/>
          <w:sz w:val="28"/>
          <w:szCs w:val="28"/>
          <w:lang w:eastAsia="en-GB"/>
        </w:rPr>
      </w:pPr>
    </w:p>
    <w:p w14:paraId="48A9F470" w14:textId="77777777" w:rsidR="008E6B13" w:rsidRPr="0061059B" w:rsidRDefault="008E6B13" w:rsidP="00E26760">
      <w:pPr>
        <w:numPr>
          <w:ilvl w:val="0"/>
          <w:numId w:val="4"/>
        </w:numPr>
        <w:shd w:val="clear" w:color="auto" w:fill="FFFFFF"/>
        <w:spacing w:after="225" w:line="240" w:lineRule="auto"/>
        <w:ind w:left="0" w:right="702"/>
        <w:jc w:val="both"/>
        <w:rPr>
          <w:rFonts w:eastAsia="Times New Roman" w:cstheme="minorHAnsi"/>
          <w:b/>
          <w:color w:val="333333"/>
          <w:sz w:val="28"/>
          <w:szCs w:val="28"/>
          <w:lang w:eastAsia="en-GB"/>
        </w:rPr>
      </w:pPr>
      <w:r w:rsidRPr="0061059B">
        <w:rPr>
          <w:rFonts w:eastAsia="Times New Roman" w:cstheme="minorHAnsi"/>
          <w:b/>
          <w:color w:val="333333"/>
          <w:sz w:val="28"/>
          <w:szCs w:val="28"/>
          <w:lang w:eastAsia="en-GB"/>
        </w:rPr>
        <w:t>Learning to listen attentively</w:t>
      </w:r>
    </w:p>
    <w:p w14:paraId="3B135AFC" w14:textId="77777777" w:rsidR="008E6B13" w:rsidRPr="0061059B" w:rsidRDefault="008E6B13" w:rsidP="00E26760">
      <w:pPr>
        <w:numPr>
          <w:ilvl w:val="0"/>
          <w:numId w:val="4"/>
        </w:numPr>
        <w:shd w:val="clear" w:color="auto" w:fill="FFFFFF"/>
        <w:spacing w:after="225" w:line="240" w:lineRule="auto"/>
        <w:ind w:left="0" w:right="702"/>
        <w:jc w:val="both"/>
        <w:rPr>
          <w:rFonts w:eastAsia="Times New Roman" w:cstheme="minorHAnsi"/>
          <w:b/>
          <w:color w:val="333333"/>
          <w:sz w:val="28"/>
          <w:szCs w:val="28"/>
          <w:lang w:eastAsia="en-GB"/>
        </w:rPr>
      </w:pPr>
      <w:r w:rsidRPr="0061059B">
        <w:rPr>
          <w:rFonts w:eastAsia="Times New Roman" w:cstheme="minorHAnsi"/>
          <w:b/>
          <w:color w:val="333333"/>
          <w:sz w:val="28"/>
          <w:szCs w:val="28"/>
          <w:lang w:eastAsia="en-GB"/>
        </w:rPr>
        <w:t>Enlarging their vocabulary</w:t>
      </w:r>
    </w:p>
    <w:p w14:paraId="70963768" w14:textId="77777777" w:rsidR="008E6B13" w:rsidRPr="0061059B" w:rsidRDefault="008E6B13" w:rsidP="00E26760">
      <w:pPr>
        <w:numPr>
          <w:ilvl w:val="0"/>
          <w:numId w:val="4"/>
        </w:numPr>
        <w:shd w:val="clear" w:color="auto" w:fill="FFFFFF"/>
        <w:spacing w:after="225" w:line="240" w:lineRule="auto"/>
        <w:ind w:left="0" w:right="702"/>
        <w:jc w:val="both"/>
        <w:rPr>
          <w:rFonts w:eastAsia="Times New Roman" w:cstheme="minorHAnsi"/>
          <w:b/>
          <w:color w:val="333333"/>
          <w:sz w:val="28"/>
          <w:szCs w:val="28"/>
          <w:lang w:eastAsia="en-GB"/>
        </w:rPr>
      </w:pPr>
      <w:r w:rsidRPr="0061059B">
        <w:rPr>
          <w:rFonts w:eastAsia="Times New Roman" w:cstheme="minorHAnsi"/>
          <w:b/>
          <w:color w:val="333333"/>
          <w:sz w:val="28"/>
          <w:szCs w:val="28"/>
          <w:lang w:eastAsia="en-GB"/>
        </w:rPr>
        <w:t>Speaking confidently to adults and other children</w:t>
      </w:r>
    </w:p>
    <w:p w14:paraId="4DD88405" w14:textId="77777777" w:rsidR="008E6B13" w:rsidRPr="0061059B" w:rsidRDefault="008E6B13" w:rsidP="00E26760">
      <w:pPr>
        <w:numPr>
          <w:ilvl w:val="0"/>
          <w:numId w:val="4"/>
        </w:numPr>
        <w:shd w:val="clear" w:color="auto" w:fill="FFFFFF"/>
        <w:spacing w:after="225" w:line="240" w:lineRule="auto"/>
        <w:ind w:left="0" w:right="702"/>
        <w:jc w:val="both"/>
        <w:rPr>
          <w:rFonts w:eastAsia="Times New Roman" w:cstheme="minorHAnsi"/>
          <w:b/>
          <w:color w:val="333333"/>
          <w:sz w:val="28"/>
          <w:szCs w:val="28"/>
          <w:lang w:eastAsia="en-GB"/>
        </w:rPr>
      </w:pPr>
      <w:r w:rsidRPr="0061059B">
        <w:rPr>
          <w:rFonts w:eastAsia="Times New Roman" w:cstheme="minorHAnsi"/>
          <w:b/>
          <w:color w:val="333333"/>
          <w:sz w:val="28"/>
          <w:szCs w:val="28"/>
          <w:lang w:eastAsia="en-GB"/>
        </w:rPr>
        <w:t>Discriminating between different phonemes</w:t>
      </w:r>
    </w:p>
    <w:p w14:paraId="349204CB" w14:textId="3D1DE4CB" w:rsidR="00C55E6D" w:rsidRDefault="008E6B13" w:rsidP="00C55E6D">
      <w:pPr>
        <w:numPr>
          <w:ilvl w:val="0"/>
          <w:numId w:val="4"/>
        </w:numPr>
        <w:shd w:val="clear" w:color="auto" w:fill="FFFFFF"/>
        <w:spacing w:after="225" w:line="240" w:lineRule="auto"/>
        <w:ind w:left="0" w:right="702"/>
        <w:jc w:val="both"/>
        <w:rPr>
          <w:rFonts w:eastAsia="Times New Roman" w:cstheme="minorHAnsi"/>
          <w:b/>
          <w:color w:val="333333"/>
          <w:sz w:val="28"/>
          <w:szCs w:val="28"/>
          <w:lang w:eastAsia="en-GB"/>
        </w:rPr>
      </w:pPr>
      <w:r w:rsidRPr="0061059B">
        <w:rPr>
          <w:rFonts w:eastAsia="Times New Roman" w:cstheme="minorHAnsi"/>
          <w:b/>
          <w:color w:val="333333"/>
          <w:sz w:val="28"/>
          <w:szCs w:val="28"/>
          <w:lang w:eastAsia="en-GB"/>
        </w:rPr>
        <w:t>Reproducing audibly the phonemes they hear</w:t>
      </w:r>
    </w:p>
    <w:p w14:paraId="112A328E" w14:textId="26C37EB4" w:rsidR="00C55E6D" w:rsidRPr="00C55E6D" w:rsidRDefault="00C55E6D" w:rsidP="00C55E6D">
      <w:pPr>
        <w:shd w:val="clear" w:color="auto" w:fill="FFFFFF"/>
        <w:spacing w:after="225" w:line="240" w:lineRule="auto"/>
        <w:ind w:right="702"/>
        <w:jc w:val="both"/>
        <w:rPr>
          <w:rFonts w:eastAsia="Times New Roman" w:cstheme="minorHAnsi"/>
          <w:bCs/>
          <w:color w:val="333333"/>
          <w:sz w:val="28"/>
          <w:szCs w:val="28"/>
          <w:lang w:eastAsia="en-GB"/>
        </w:rPr>
      </w:pPr>
      <w:r w:rsidRPr="00C55E6D">
        <w:rPr>
          <w:rFonts w:eastAsia="Times New Roman" w:cstheme="minorHAnsi"/>
          <w:bCs/>
          <w:color w:val="333333"/>
          <w:sz w:val="28"/>
          <w:szCs w:val="28"/>
          <w:lang w:eastAsia="en-GB"/>
        </w:rPr>
        <w:t xml:space="preserve">If throughout the year staff believe nursery children are able to access more formal teaching of phonics in whilst in Nursery these children are then included in the </w:t>
      </w:r>
      <w:proofErr w:type="gramStart"/>
      <w:r w:rsidRPr="00C55E6D">
        <w:rPr>
          <w:rFonts w:eastAsia="Times New Roman" w:cstheme="minorHAnsi"/>
          <w:bCs/>
          <w:color w:val="333333"/>
          <w:sz w:val="28"/>
          <w:szCs w:val="28"/>
          <w:lang w:eastAsia="en-GB"/>
        </w:rPr>
        <w:t>Reception</w:t>
      </w:r>
      <w:proofErr w:type="gramEnd"/>
      <w:r w:rsidRPr="00C55E6D">
        <w:rPr>
          <w:rFonts w:eastAsia="Times New Roman" w:cstheme="minorHAnsi"/>
          <w:bCs/>
          <w:color w:val="333333"/>
          <w:sz w:val="28"/>
          <w:szCs w:val="28"/>
          <w:lang w:eastAsia="en-GB"/>
        </w:rPr>
        <w:t xml:space="preserve"> provision for Little Wandle.</w:t>
      </w:r>
    </w:p>
    <w:p w14:paraId="13269326" w14:textId="77777777" w:rsidR="008E6B13" w:rsidRPr="0061059B" w:rsidRDefault="008E6B13" w:rsidP="00E26760">
      <w:pPr>
        <w:ind w:right="702"/>
        <w:jc w:val="both"/>
        <w:rPr>
          <w:rFonts w:cstheme="minorHAnsi"/>
          <w:b/>
          <w:color w:val="EE7E31"/>
          <w:sz w:val="28"/>
          <w:szCs w:val="28"/>
        </w:rPr>
      </w:pPr>
      <w:r w:rsidRPr="0061059B">
        <w:rPr>
          <w:rFonts w:cstheme="minorHAnsi"/>
          <w:b/>
          <w:color w:val="EE7E31"/>
          <w:sz w:val="28"/>
          <w:szCs w:val="28"/>
        </w:rPr>
        <w:t>Daily phonics lessons in Reception and Year 1</w:t>
      </w:r>
    </w:p>
    <w:p w14:paraId="49E7E1DC" w14:textId="77777777" w:rsidR="008E6B13" w:rsidRPr="0061059B" w:rsidRDefault="008E6B13" w:rsidP="00E26760">
      <w:pPr>
        <w:pStyle w:val="ListParagraph"/>
        <w:numPr>
          <w:ilvl w:val="0"/>
          <w:numId w:val="5"/>
        </w:numPr>
        <w:ind w:right="702"/>
        <w:jc w:val="both"/>
        <w:rPr>
          <w:rFonts w:cstheme="minorHAnsi"/>
          <w:sz w:val="28"/>
          <w:szCs w:val="28"/>
        </w:rPr>
      </w:pPr>
      <w:r w:rsidRPr="0061059B">
        <w:rPr>
          <w:rFonts w:cstheme="minorHAnsi"/>
          <w:sz w:val="28"/>
          <w:szCs w:val="28"/>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5FD09295" w14:textId="77777777" w:rsidR="008E6B13" w:rsidRPr="0061059B" w:rsidRDefault="008E6B13" w:rsidP="00E26760">
      <w:pPr>
        <w:pStyle w:val="ListParagraph"/>
        <w:numPr>
          <w:ilvl w:val="0"/>
          <w:numId w:val="5"/>
        </w:numPr>
        <w:ind w:right="702"/>
        <w:jc w:val="both"/>
        <w:rPr>
          <w:rFonts w:cstheme="minorHAnsi"/>
          <w:sz w:val="28"/>
          <w:szCs w:val="28"/>
        </w:rPr>
      </w:pPr>
      <w:r w:rsidRPr="0061059B">
        <w:rPr>
          <w:rFonts w:cstheme="minorHAnsi"/>
          <w:sz w:val="28"/>
          <w:szCs w:val="28"/>
        </w:rPr>
        <w:t>Children make a strong start in Reception: teaching begins in Week 2 of the Autumn term.</w:t>
      </w:r>
    </w:p>
    <w:p w14:paraId="5F9439EA" w14:textId="77777777" w:rsidR="008E6B13" w:rsidRPr="0061059B" w:rsidRDefault="008E6B13" w:rsidP="00E26760">
      <w:pPr>
        <w:pStyle w:val="ListParagraph"/>
        <w:numPr>
          <w:ilvl w:val="0"/>
          <w:numId w:val="5"/>
        </w:numPr>
        <w:ind w:right="702"/>
        <w:jc w:val="both"/>
        <w:rPr>
          <w:rFonts w:cstheme="minorHAnsi"/>
          <w:sz w:val="28"/>
          <w:szCs w:val="28"/>
        </w:rPr>
      </w:pPr>
      <w:r w:rsidRPr="0061059B">
        <w:rPr>
          <w:rFonts w:cstheme="minorHAnsi"/>
          <w:sz w:val="28"/>
          <w:szCs w:val="28"/>
        </w:rPr>
        <w:t xml:space="preserve">We follow the </w:t>
      </w:r>
      <w:hyperlink r:id="rId8" w:history="1">
        <w:r w:rsidRPr="0061059B">
          <w:rPr>
            <w:rStyle w:val="Hyperlink"/>
            <w:rFonts w:cstheme="minorHAnsi"/>
            <w:i/>
            <w:sz w:val="28"/>
            <w:szCs w:val="28"/>
          </w:rPr>
          <w:t>Little Wandle Letters and Sounds Revised</w:t>
        </w:r>
        <w:r w:rsidRPr="0061059B">
          <w:rPr>
            <w:rStyle w:val="Hyperlink"/>
            <w:rFonts w:cstheme="minorHAnsi"/>
            <w:sz w:val="28"/>
            <w:szCs w:val="28"/>
          </w:rPr>
          <w:t xml:space="preserve"> expectations of progress:</w:t>
        </w:r>
      </w:hyperlink>
    </w:p>
    <w:p w14:paraId="547EB367" w14:textId="77777777" w:rsidR="008E6B13" w:rsidRPr="0061059B" w:rsidRDefault="008E6B13" w:rsidP="00E26760">
      <w:pPr>
        <w:pStyle w:val="ListParagraph"/>
        <w:numPr>
          <w:ilvl w:val="1"/>
          <w:numId w:val="5"/>
        </w:numPr>
        <w:ind w:right="702"/>
        <w:jc w:val="both"/>
        <w:rPr>
          <w:rFonts w:cstheme="minorHAnsi"/>
          <w:sz w:val="28"/>
          <w:szCs w:val="28"/>
        </w:rPr>
      </w:pPr>
      <w:r w:rsidRPr="0061059B">
        <w:rPr>
          <w:rFonts w:cstheme="minorHAnsi"/>
          <w:sz w:val="28"/>
          <w:szCs w:val="28"/>
        </w:rPr>
        <w:t>Children in Reception are taught to read and spell words using Phase 2 and 3 GPCs, and words with adjacent consonants (Phase 4) with fluency and accuracy.</w:t>
      </w:r>
    </w:p>
    <w:p w14:paraId="1BB557C1" w14:textId="77777777" w:rsidR="008E6B13" w:rsidRPr="0061059B" w:rsidRDefault="008E6B13" w:rsidP="00E26760">
      <w:pPr>
        <w:pStyle w:val="ListParagraph"/>
        <w:numPr>
          <w:ilvl w:val="1"/>
          <w:numId w:val="5"/>
        </w:numPr>
        <w:ind w:right="702"/>
        <w:jc w:val="both"/>
        <w:rPr>
          <w:rFonts w:cstheme="minorHAnsi"/>
          <w:sz w:val="28"/>
          <w:szCs w:val="28"/>
        </w:rPr>
      </w:pPr>
      <w:r w:rsidRPr="0061059B">
        <w:rPr>
          <w:rFonts w:cstheme="minorHAnsi"/>
          <w:sz w:val="28"/>
          <w:szCs w:val="28"/>
        </w:rPr>
        <w:t xml:space="preserve">Children in Year 1 review Phases 3 and 4 and are taught to read and spell words using Phase 5 GPCs with fluency and accuracy. </w:t>
      </w:r>
    </w:p>
    <w:p w14:paraId="16F438B8" w14:textId="77777777" w:rsidR="008E6B13" w:rsidRPr="0061059B" w:rsidRDefault="008E6B13" w:rsidP="00E26760">
      <w:pPr>
        <w:ind w:right="702"/>
        <w:jc w:val="both"/>
        <w:rPr>
          <w:rFonts w:cstheme="minorHAnsi"/>
          <w:sz w:val="28"/>
          <w:szCs w:val="28"/>
        </w:rPr>
      </w:pPr>
    </w:p>
    <w:p w14:paraId="3230A7C3" w14:textId="77777777" w:rsidR="008E6B13" w:rsidRPr="0061059B" w:rsidRDefault="008E6B13" w:rsidP="00E26760">
      <w:pPr>
        <w:ind w:right="702"/>
        <w:jc w:val="both"/>
        <w:rPr>
          <w:rFonts w:cstheme="minorHAnsi"/>
          <w:b/>
          <w:color w:val="EE7E31"/>
          <w:sz w:val="28"/>
          <w:szCs w:val="28"/>
        </w:rPr>
      </w:pPr>
      <w:r w:rsidRPr="0061059B">
        <w:rPr>
          <w:rFonts w:cstheme="minorHAnsi"/>
          <w:b/>
          <w:color w:val="EE7E31"/>
          <w:sz w:val="28"/>
          <w:szCs w:val="28"/>
        </w:rPr>
        <w:t>Daily Keep-up lessons ensure every child learns to read</w:t>
      </w:r>
    </w:p>
    <w:p w14:paraId="0FA0B12B" w14:textId="23FFD561" w:rsidR="008E6B13" w:rsidRPr="0061059B" w:rsidRDefault="008E6B13" w:rsidP="00E26760">
      <w:pPr>
        <w:pStyle w:val="ListParagraph"/>
        <w:numPr>
          <w:ilvl w:val="0"/>
          <w:numId w:val="6"/>
        </w:numPr>
        <w:ind w:right="702"/>
        <w:jc w:val="both"/>
        <w:rPr>
          <w:rFonts w:cstheme="minorHAnsi"/>
          <w:sz w:val="28"/>
          <w:szCs w:val="28"/>
        </w:rPr>
      </w:pPr>
      <w:r w:rsidRPr="0061059B">
        <w:rPr>
          <w:rFonts w:cstheme="minorHAnsi"/>
          <w:sz w:val="28"/>
          <w:szCs w:val="28"/>
        </w:rPr>
        <w:t xml:space="preserve">Any child who needs additional practice has Keep-up support, taught by a fully trained adult. Keep-up lessons match the structure of class teaching, and use the same procedures, </w:t>
      </w:r>
      <w:proofErr w:type="gramStart"/>
      <w:r w:rsidRPr="0061059B">
        <w:rPr>
          <w:rFonts w:cstheme="minorHAnsi"/>
          <w:sz w:val="28"/>
          <w:szCs w:val="28"/>
        </w:rPr>
        <w:t>resources</w:t>
      </w:r>
      <w:proofErr w:type="gramEnd"/>
      <w:r w:rsidRPr="0061059B">
        <w:rPr>
          <w:rFonts w:cstheme="minorHAnsi"/>
          <w:sz w:val="28"/>
          <w:szCs w:val="28"/>
        </w:rPr>
        <w:t xml:space="preserve"> and mantras, but in smaller steps with more repetition, so that every child secures their learning.</w:t>
      </w:r>
    </w:p>
    <w:p w14:paraId="22B9837B" w14:textId="708C6EB2" w:rsidR="008E6B13" w:rsidRPr="0061059B" w:rsidRDefault="008E6B13" w:rsidP="00E26760">
      <w:pPr>
        <w:pStyle w:val="ListParagraph"/>
        <w:numPr>
          <w:ilvl w:val="0"/>
          <w:numId w:val="6"/>
        </w:numPr>
        <w:ind w:right="702"/>
        <w:jc w:val="both"/>
        <w:rPr>
          <w:rFonts w:cstheme="minorHAnsi"/>
          <w:sz w:val="28"/>
          <w:szCs w:val="28"/>
        </w:rPr>
      </w:pPr>
      <w:r w:rsidRPr="0061059B">
        <w:rPr>
          <w:rFonts w:cstheme="minorHAnsi"/>
          <w:sz w:val="28"/>
          <w:szCs w:val="28"/>
        </w:rPr>
        <w:t>We timetable phonics lessons for Year 2</w:t>
      </w:r>
      <w:r w:rsidR="00D2242B" w:rsidRPr="0061059B">
        <w:rPr>
          <w:rFonts w:cstheme="minorHAnsi"/>
          <w:sz w:val="28"/>
          <w:szCs w:val="28"/>
        </w:rPr>
        <w:t xml:space="preserve"> </w:t>
      </w:r>
      <w:r w:rsidR="004E03C2">
        <w:rPr>
          <w:rFonts w:cstheme="minorHAnsi"/>
          <w:sz w:val="28"/>
          <w:szCs w:val="28"/>
        </w:rPr>
        <w:t xml:space="preserve">children following the Phase 5 or Phase 5 review programme in the Autumn term depending on the needs of the </w:t>
      </w:r>
      <w:r w:rsidR="004E03C2">
        <w:rPr>
          <w:rFonts w:cstheme="minorHAnsi"/>
          <w:sz w:val="28"/>
          <w:szCs w:val="28"/>
        </w:rPr>
        <w:lastRenderedPageBreak/>
        <w:t xml:space="preserve">children. </w:t>
      </w:r>
      <w:r w:rsidRPr="0061059B">
        <w:rPr>
          <w:rFonts w:cstheme="minorHAnsi"/>
          <w:sz w:val="28"/>
          <w:szCs w:val="28"/>
        </w:rPr>
        <w:t xml:space="preserve">We </w:t>
      </w:r>
      <w:r w:rsidR="00E26760" w:rsidRPr="0061059B">
        <w:rPr>
          <w:rFonts w:cstheme="minorHAnsi"/>
          <w:sz w:val="28"/>
          <w:szCs w:val="28"/>
        </w:rPr>
        <w:t xml:space="preserve">use </w:t>
      </w:r>
      <w:r w:rsidR="00E26760" w:rsidRPr="0061059B">
        <w:rPr>
          <w:rFonts w:cstheme="minorHAnsi"/>
          <w:i/>
          <w:sz w:val="28"/>
          <w:szCs w:val="28"/>
        </w:rPr>
        <w:t>assessments</w:t>
      </w:r>
      <w:r w:rsidRPr="0061059B">
        <w:rPr>
          <w:rFonts w:cstheme="minorHAnsi"/>
          <w:sz w:val="28"/>
          <w:szCs w:val="28"/>
        </w:rPr>
        <w:t xml:space="preserve"> to identify the gaps in their phonic knowledge and teach to these using the</w:t>
      </w:r>
      <w:r w:rsidRPr="0061059B">
        <w:rPr>
          <w:rFonts w:cstheme="minorHAnsi"/>
          <w:i/>
          <w:sz w:val="28"/>
          <w:szCs w:val="28"/>
        </w:rPr>
        <w:t xml:space="preserve"> </w:t>
      </w:r>
      <w:r w:rsidRPr="0061059B">
        <w:rPr>
          <w:rFonts w:cstheme="minorHAnsi"/>
          <w:sz w:val="28"/>
          <w:szCs w:val="28"/>
        </w:rPr>
        <w:t xml:space="preserve">resources – at pace.  </w:t>
      </w:r>
    </w:p>
    <w:p w14:paraId="41F5DCC0" w14:textId="3E7D76E0" w:rsidR="008E6B13" w:rsidRPr="0061059B" w:rsidRDefault="008E6B13" w:rsidP="00E26760">
      <w:pPr>
        <w:pStyle w:val="ListParagraph"/>
        <w:numPr>
          <w:ilvl w:val="0"/>
          <w:numId w:val="6"/>
        </w:numPr>
        <w:ind w:right="702"/>
        <w:jc w:val="both"/>
        <w:rPr>
          <w:rFonts w:cstheme="minorHAnsi"/>
          <w:sz w:val="28"/>
          <w:szCs w:val="28"/>
        </w:rPr>
      </w:pPr>
      <w:r w:rsidRPr="0061059B">
        <w:rPr>
          <w:rFonts w:cstheme="minorHAnsi"/>
          <w:sz w:val="28"/>
          <w:szCs w:val="28"/>
        </w:rPr>
        <w:t>These short, sharp lessons last</w:t>
      </w:r>
      <w:r w:rsidR="00D2242B" w:rsidRPr="0061059B">
        <w:rPr>
          <w:rFonts w:cstheme="minorHAnsi"/>
          <w:sz w:val="28"/>
          <w:szCs w:val="28"/>
        </w:rPr>
        <w:t xml:space="preserve"> </w:t>
      </w:r>
      <w:r w:rsidRPr="0061059B">
        <w:rPr>
          <w:rFonts w:cstheme="minorHAnsi"/>
          <w:sz w:val="28"/>
          <w:szCs w:val="28"/>
        </w:rPr>
        <w:t>have been designed to ensure children quickly catch up to age-related expectations in reading.</w:t>
      </w:r>
    </w:p>
    <w:p w14:paraId="7DF239BF" w14:textId="61C983AA" w:rsidR="00D2242B" w:rsidRDefault="00D2242B" w:rsidP="00E26760">
      <w:pPr>
        <w:pStyle w:val="ListParagraph"/>
        <w:numPr>
          <w:ilvl w:val="0"/>
          <w:numId w:val="6"/>
        </w:numPr>
        <w:ind w:right="702"/>
        <w:jc w:val="both"/>
        <w:rPr>
          <w:rFonts w:cstheme="minorHAnsi"/>
          <w:sz w:val="28"/>
          <w:szCs w:val="28"/>
        </w:rPr>
      </w:pPr>
      <w:r w:rsidRPr="0061059B">
        <w:rPr>
          <w:rFonts w:cstheme="minorHAnsi"/>
          <w:sz w:val="28"/>
          <w:szCs w:val="28"/>
        </w:rPr>
        <w:t>If any child in Year</w:t>
      </w:r>
      <w:r w:rsidR="004E03C2">
        <w:rPr>
          <w:rFonts w:cstheme="minorHAnsi"/>
          <w:sz w:val="28"/>
          <w:szCs w:val="28"/>
        </w:rPr>
        <w:t xml:space="preserve">s 3 or 4 who </w:t>
      </w:r>
      <w:r w:rsidRPr="0061059B">
        <w:rPr>
          <w:rFonts w:cstheme="minorHAnsi"/>
          <w:sz w:val="28"/>
          <w:szCs w:val="28"/>
        </w:rPr>
        <w:t>has gaps in their phonic knowledge when reading or writing, we plan phonics ‘catch-up’ lessons</w:t>
      </w:r>
      <w:r w:rsidR="00AE15E8">
        <w:rPr>
          <w:rFonts w:cstheme="minorHAnsi"/>
          <w:sz w:val="28"/>
          <w:szCs w:val="28"/>
        </w:rPr>
        <w:t xml:space="preserve"> which last approximately 10 minutes</w:t>
      </w:r>
      <w:r w:rsidRPr="0061059B">
        <w:rPr>
          <w:rFonts w:cstheme="minorHAnsi"/>
          <w:sz w:val="28"/>
          <w:szCs w:val="28"/>
        </w:rPr>
        <w:t xml:space="preserve"> to address specific reading/writing gaps. </w:t>
      </w:r>
    </w:p>
    <w:p w14:paraId="36EF2E70" w14:textId="77777777" w:rsidR="00AE15E8" w:rsidRPr="0061059B" w:rsidRDefault="00AE15E8" w:rsidP="00AE15E8">
      <w:pPr>
        <w:pStyle w:val="ListParagraph"/>
        <w:ind w:right="702"/>
        <w:jc w:val="both"/>
        <w:rPr>
          <w:rFonts w:cstheme="minorHAnsi"/>
          <w:sz w:val="28"/>
          <w:szCs w:val="28"/>
        </w:rPr>
      </w:pPr>
    </w:p>
    <w:p w14:paraId="26CC269D" w14:textId="77777777" w:rsidR="00D2242B" w:rsidRPr="0061059B" w:rsidRDefault="00D2242B" w:rsidP="00E26760">
      <w:pPr>
        <w:ind w:right="702"/>
        <w:jc w:val="both"/>
        <w:rPr>
          <w:rFonts w:cstheme="minorHAnsi"/>
          <w:b/>
          <w:bCs/>
          <w:color w:val="EE7E31"/>
          <w:sz w:val="28"/>
          <w:szCs w:val="28"/>
        </w:rPr>
      </w:pPr>
      <w:r w:rsidRPr="0061059B">
        <w:rPr>
          <w:rFonts w:cstheme="minorHAnsi"/>
          <w:b/>
          <w:bCs/>
          <w:color w:val="EE7E31"/>
          <w:sz w:val="28"/>
          <w:szCs w:val="28"/>
        </w:rPr>
        <w:t>Teaching reading: Reading practice sessions three times a week</w:t>
      </w:r>
    </w:p>
    <w:p w14:paraId="00F223B7" w14:textId="77777777" w:rsidR="00D2242B" w:rsidRPr="0061059B" w:rsidRDefault="00D2242B" w:rsidP="00E26760">
      <w:pPr>
        <w:pStyle w:val="ListParagraph"/>
        <w:numPr>
          <w:ilvl w:val="0"/>
          <w:numId w:val="7"/>
        </w:numPr>
        <w:ind w:right="702"/>
        <w:jc w:val="both"/>
        <w:rPr>
          <w:rFonts w:cstheme="minorHAnsi"/>
          <w:sz w:val="28"/>
          <w:szCs w:val="28"/>
        </w:rPr>
      </w:pPr>
      <w:r w:rsidRPr="0061059B">
        <w:rPr>
          <w:rFonts w:cstheme="minorHAnsi"/>
          <w:sz w:val="28"/>
          <w:szCs w:val="28"/>
        </w:rPr>
        <w:t>We teach children to read through reading practice sessions three times a week. These:</w:t>
      </w:r>
    </w:p>
    <w:p w14:paraId="6450CC51" w14:textId="5B501D1E"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 xml:space="preserve">are taught by a fully trained adult to small groups of </w:t>
      </w:r>
      <w:r w:rsidR="00AE15E8">
        <w:rPr>
          <w:rFonts w:cstheme="minorHAnsi"/>
          <w:sz w:val="28"/>
          <w:szCs w:val="28"/>
        </w:rPr>
        <w:t>children.</w:t>
      </w:r>
    </w:p>
    <w:p w14:paraId="0ABB190B" w14:textId="65880542"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 xml:space="preserve">use books matched to the children’s secure phonic knowledge using the </w:t>
      </w:r>
      <w:r w:rsidRPr="0061059B">
        <w:rPr>
          <w:rFonts w:cstheme="minorHAnsi"/>
          <w:i/>
          <w:sz w:val="28"/>
          <w:szCs w:val="28"/>
        </w:rPr>
        <w:t>Little Wandle Letters and Sounds Revised</w:t>
      </w:r>
      <w:r w:rsidRPr="0061059B">
        <w:rPr>
          <w:rFonts w:cstheme="minorHAnsi"/>
          <w:sz w:val="28"/>
          <w:szCs w:val="28"/>
        </w:rPr>
        <w:t xml:space="preserve"> assessments</w:t>
      </w:r>
      <w:r w:rsidR="00AE15E8">
        <w:rPr>
          <w:rFonts w:cstheme="minorHAnsi"/>
          <w:sz w:val="28"/>
          <w:szCs w:val="28"/>
        </w:rPr>
        <w:t>.</w:t>
      </w:r>
    </w:p>
    <w:p w14:paraId="46BC833A" w14:textId="77777777"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are monitored by the class teacher, who rotates and works with each group on a regular basis.</w:t>
      </w:r>
    </w:p>
    <w:p w14:paraId="490325CE" w14:textId="77777777" w:rsidR="00D2242B" w:rsidRPr="0061059B" w:rsidRDefault="00D2242B" w:rsidP="00E26760">
      <w:pPr>
        <w:pStyle w:val="ListParagraph"/>
        <w:numPr>
          <w:ilvl w:val="0"/>
          <w:numId w:val="7"/>
        </w:numPr>
        <w:ind w:right="702"/>
        <w:jc w:val="both"/>
        <w:rPr>
          <w:rFonts w:cstheme="minorHAnsi"/>
          <w:sz w:val="28"/>
          <w:szCs w:val="28"/>
        </w:rPr>
      </w:pPr>
      <w:r w:rsidRPr="0061059B">
        <w:rPr>
          <w:rFonts w:cstheme="minorHAnsi"/>
          <w:sz w:val="28"/>
          <w:szCs w:val="28"/>
        </w:rPr>
        <w:t>Each reading practice session has a clear focus, so that the demands of the session do not overload the children’s working memory. The reading practice sessions have been designed to focus on three key reading skills:</w:t>
      </w:r>
    </w:p>
    <w:p w14:paraId="18CE3298" w14:textId="77777777"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decoding</w:t>
      </w:r>
    </w:p>
    <w:p w14:paraId="3977B421" w14:textId="77777777"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prosody: teaching children to read with understanding and expression</w:t>
      </w:r>
    </w:p>
    <w:p w14:paraId="404637B2" w14:textId="77777777"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 xml:space="preserve">comprehension: teaching children to understand the text. </w:t>
      </w:r>
    </w:p>
    <w:p w14:paraId="60D37C1B" w14:textId="77777777" w:rsidR="00D2242B" w:rsidRPr="0061059B" w:rsidRDefault="00D2242B" w:rsidP="00E26760">
      <w:pPr>
        <w:pStyle w:val="ListParagraph"/>
        <w:numPr>
          <w:ilvl w:val="0"/>
          <w:numId w:val="8"/>
        </w:numPr>
        <w:ind w:right="702"/>
        <w:jc w:val="both"/>
        <w:rPr>
          <w:rFonts w:cstheme="minorHAnsi"/>
          <w:sz w:val="28"/>
          <w:szCs w:val="28"/>
        </w:rPr>
      </w:pPr>
      <w:r w:rsidRPr="0061059B">
        <w:rPr>
          <w:rFonts w:cstheme="minorHAnsi"/>
          <w:sz w:val="28"/>
          <w:szCs w:val="28"/>
        </w:rPr>
        <w:t xml:space="preserve">In Reception these sessions start in Week 4. Children who are not yet decoding have daily additional blending practice in small groups, so that they quickly learn to blend and can begin to read books. </w:t>
      </w:r>
    </w:p>
    <w:p w14:paraId="2C4D0CD9" w14:textId="7EA7F0F5" w:rsidR="00D2242B" w:rsidRPr="0061059B" w:rsidRDefault="00D2242B" w:rsidP="00E26760">
      <w:pPr>
        <w:pStyle w:val="ListParagraph"/>
        <w:numPr>
          <w:ilvl w:val="0"/>
          <w:numId w:val="8"/>
        </w:numPr>
        <w:ind w:right="702"/>
        <w:jc w:val="both"/>
        <w:rPr>
          <w:rFonts w:cstheme="minorHAnsi"/>
          <w:sz w:val="28"/>
          <w:szCs w:val="28"/>
        </w:rPr>
      </w:pPr>
      <w:r w:rsidRPr="0061059B">
        <w:rPr>
          <w:rFonts w:cstheme="minorHAnsi"/>
          <w:sz w:val="28"/>
          <w:szCs w:val="28"/>
        </w:rPr>
        <w:t xml:space="preserve">In Year 2, we continue to teach reading in this way for any children who still need to practise reading with decodable books. </w:t>
      </w:r>
    </w:p>
    <w:p w14:paraId="1942E494" w14:textId="77777777" w:rsidR="00D2242B" w:rsidRPr="0061059B" w:rsidRDefault="00D2242B" w:rsidP="00E26760">
      <w:pPr>
        <w:ind w:right="702"/>
        <w:jc w:val="both"/>
        <w:rPr>
          <w:rFonts w:cstheme="minorHAnsi"/>
          <w:b/>
          <w:sz w:val="28"/>
          <w:szCs w:val="28"/>
        </w:rPr>
      </w:pPr>
    </w:p>
    <w:p w14:paraId="2EF27629" w14:textId="07EC8F52" w:rsidR="00D2242B" w:rsidRPr="0061059B" w:rsidRDefault="00D2242B" w:rsidP="00E26760">
      <w:pPr>
        <w:ind w:right="702"/>
        <w:jc w:val="both"/>
        <w:rPr>
          <w:rFonts w:cstheme="minorHAnsi"/>
          <w:b/>
          <w:sz w:val="28"/>
          <w:szCs w:val="28"/>
        </w:rPr>
      </w:pPr>
      <w:r w:rsidRPr="0061059B">
        <w:rPr>
          <w:rFonts w:cstheme="minorHAnsi"/>
          <w:b/>
          <w:sz w:val="28"/>
          <w:szCs w:val="28"/>
        </w:rPr>
        <w:t>Home reading</w:t>
      </w:r>
    </w:p>
    <w:p w14:paraId="26ABBE3D" w14:textId="77777777" w:rsidR="00D2242B" w:rsidRPr="0061059B" w:rsidRDefault="00D2242B" w:rsidP="00E26760">
      <w:pPr>
        <w:pStyle w:val="ListParagraph"/>
        <w:numPr>
          <w:ilvl w:val="0"/>
          <w:numId w:val="9"/>
        </w:numPr>
        <w:ind w:right="702"/>
        <w:jc w:val="both"/>
        <w:rPr>
          <w:rFonts w:cstheme="minorHAnsi"/>
          <w:sz w:val="28"/>
          <w:szCs w:val="28"/>
        </w:rPr>
      </w:pPr>
      <w:r w:rsidRPr="0061059B">
        <w:rPr>
          <w:rFonts w:cstheme="minorHAnsi"/>
          <w:sz w:val="28"/>
          <w:szCs w:val="28"/>
        </w:rPr>
        <w:t xml:space="preserve">The decodable reading practice book is taken home to ensure success is shared with the family. </w:t>
      </w:r>
    </w:p>
    <w:p w14:paraId="25ADFE9B" w14:textId="0BD3E87C"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 xml:space="preserve">Reading for pleasure books also go home for parents to share and read to children. </w:t>
      </w:r>
    </w:p>
    <w:p w14:paraId="1F0D4EFC" w14:textId="77777777" w:rsidR="00D2242B" w:rsidRPr="0061059B" w:rsidRDefault="00D2242B" w:rsidP="00E26760">
      <w:pPr>
        <w:pStyle w:val="ListParagraph"/>
        <w:numPr>
          <w:ilvl w:val="1"/>
          <w:numId w:val="7"/>
        </w:numPr>
        <w:ind w:right="702"/>
        <w:jc w:val="both"/>
        <w:rPr>
          <w:rFonts w:cstheme="minorHAnsi"/>
          <w:sz w:val="28"/>
          <w:szCs w:val="28"/>
        </w:rPr>
      </w:pPr>
      <w:r w:rsidRPr="0061059B">
        <w:rPr>
          <w:rFonts w:cstheme="minorHAnsi"/>
          <w:sz w:val="28"/>
          <w:szCs w:val="28"/>
        </w:rPr>
        <w:t xml:space="preserve">We use the </w:t>
      </w:r>
      <w:hyperlink r:id="rId9" w:history="1">
        <w:r w:rsidRPr="0061059B">
          <w:rPr>
            <w:rStyle w:val="Hyperlink"/>
            <w:rFonts w:cstheme="minorHAnsi"/>
            <w:i/>
            <w:sz w:val="28"/>
            <w:szCs w:val="28"/>
          </w:rPr>
          <w:t>Little Wandle Letters and Sounds Revised</w:t>
        </w:r>
        <w:r w:rsidRPr="0061059B">
          <w:rPr>
            <w:rStyle w:val="Hyperlink"/>
            <w:rFonts w:cstheme="minorHAnsi"/>
            <w:sz w:val="28"/>
            <w:szCs w:val="28"/>
          </w:rPr>
          <w:t xml:space="preserve"> parents’ resources</w:t>
        </w:r>
      </w:hyperlink>
      <w:r w:rsidRPr="0061059B">
        <w:rPr>
          <w:rFonts w:cstheme="minorHAnsi"/>
          <w:sz w:val="28"/>
          <w:szCs w:val="28"/>
        </w:rPr>
        <w:t xml:space="preserve"> to engage our families and share information about phonics, the benefits of sharing books, how children learn to blend and other aspects of our provision, both online and through workshops.</w:t>
      </w:r>
    </w:p>
    <w:p w14:paraId="7185BED8" w14:textId="77777777" w:rsidR="00D2242B" w:rsidRPr="0061059B" w:rsidRDefault="00D2242B" w:rsidP="00E26760">
      <w:pPr>
        <w:ind w:right="702"/>
        <w:jc w:val="both"/>
        <w:rPr>
          <w:rFonts w:cstheme="minorHAnsi"/>
          <w:b/>
          <w:sz w:val="28"/>
          <w:szCs w:val="28"/>
        </w:rPr>
      </w:pPr>
    </w:p>
    <w:p w14:paraId="0942A6CB" w14:textId="77777777" w:rsidR="00D2242B" w:rsidRPr="00AE15E8" w:rsidRDefault="00D2242B" w:rsidP="00AE15E8">
      <w:pPr>
        <w:ind w:right="702"/>
        <w:jc w:val="both"/>
        <w:rPr>
          <w:rFonts w:cstheme="minorHAnsi"/>
          <w:sz w:val="28"/>
          <w:szCs w:val="28"/>
        </w:rPr>
      </w:pPr>
    </w:p>
    <w:p w14:paraId="4232281C" w14:textId="77777777" w:rsidR="00D2242B" w:rsidRPr="0061059B" w:rsidRDefault="00D2242B" w:rsidP="00E26760">
      <w:pPr>
        <w:pStyle w:val="ListParagraph"/>
        <w:ind w:right="702"/>
        <w:jc w:val="both"/>
        <w:rPr>
          <w:rFonts w:cstheme="minorHAnsi"/>
          <w:sz w:val="28"/>
          <w:szCs w:val="28"/>
        </w:rPr>
      </w:pPr>
    </w:p>
    <w:p w14:paraId="6A351873" w14:textId="77777777" w:rsidR="00D2242B" w:rsidRPr="0061059B" w:rsidRDefault="00D2242B" w:rsidP="00E26760">
      <w:pPr>
        <w:ind w:right="702"/>
        <w:jc w:val="both"/>
        <w:rPr>
          <w:rFonts w:cstheme="minorHAnsi"/>
          <w:b/>
          <w:bCs/>
          <w:color w:val="EE7E31"/>
          <w:sz w:val="28"/>
          <w:szCs w:val="28"/>
        </w:rPr>
      </w:pPr>
      <w:r w:rsidRPr="0061059B">
        <w:rPr>
          <w:rFonts w:cstheme="minorHAnsi"/>
          <w:b/>
          <w:bCs/>
          <w:color w:val="EE7E31"/>
          <w:sz w:val="28"/>
          <w:szCs w:val="28"/>
        </w:rPr>
        <w:t>Ensuring consistency and pace of progress</w:t>
      </w:r>
    </w:p>
    <w:p w14:paraId="11F7F136" w14:textId="77777777" w:rsidR="00D2242B" w:rsidRPr="0061059B" w:rsidRDefault="00D2242B" w:rsidP="00E26760">
      <w:pPr>
        <w:pStyle w:val="ListParagraph"/>
        <w:numPr>
          <w:ilvl w:val="0"/>
          <w:numId w:val="9"/>
        </w:numPr>
        <w:ind w:right="702"/>
        <w:jc w:val="both"/>
        <w:rPr>
          <w:rFonts w:cstheme="minorHAnsi"/>
          <w:sz w:val="28"/>
          <w:szCs w:val="28"/>
        </w:rPr>
      </w:pPr>
      <w:r w:rsidRPr="0061059B">
        <w:rPr>
          <w:rFonts w:cstheme="minorHAnsi"/>
          <w:sz w:val="28"/>
          <w:szCs w:val="28"/>
        </w:rPr>
        <w:t xml:space="preserve">Every teacher in our school has been trained to teach reading, so we have the same expectations of progress. We all use the same language, </w:t>
      </w:r>
      <w:proofErr w:type="gramStart"/>
      <w:r w:rsidRPr="0061059B">
        <w:rPr>
          <w:rFonts w:cstheme="minorHAnsi"/>
          <w:sz w:val="28"/>
          <w:szCs w:val="28"/>
        </w:rPr>
        <w:t>routines</w:t>
      </w:r>
      <w:proofErr w:type="gramEnd"/>
      <w:r w:rsidRPr="0061059B">
        <w:rPr>
          <w:rFonts w:cstheme="minorHAnsi"/>
          <w:sz w:val="28"/>
          <w:szCs w:val="28"/>
        </w:rPr>
        <w:t xml:space="preserve"> and resources to teach children to read so that we lower children’s cognitive load.</w:t>
      </w:r>
    </w:p>
    <w:p w14:paraId="6FED5AA3" w14:textId="77777777" w:rsidR="00D2242B" w:rsidRPr="0061059B" w:rsidRDefault="00D2242B" w:rsidP="00E26760">
      <w:pPr>
        <w:pStyle w:val="ListParagraph"/>
        <w:numPr>
          <w:ilvl w:val="0"/>
          <w:numId w:val="9"/>
        </w:numPr>
        <w:ind w:right="702"/>
        <w:jc w:val="both"/>
        <w:rPr>
          <w:rFonts w:cstheme="minorHAnsi"/>
          <w:sz w:val="28"/>
          <w:szCs w:val="28"/>
        </w:rPr>
      </w:pPr>
      <w:r w:rsidRPr="0061059B">
        <w:rPr>
          <w:rFonts w:cstheme="minorHAnsi"/>
          <w:sz w:val="28"/>
          <w:szCs w:val="28"/>
        </w:rPr>
        <w:t xml:space="preserve">Weekly content grids map each element of new learning to each day, </w:t>
      </w:r>
      <w:proofErr w:type="gramStart"/>
      <w:r w:rsidRPr="0061059B">
        <w:rPr>
          <w:rFonts w:cstheme="minorHAnsi"/>
          <w:sz w:val="28"/>
          <w:szCs w:val="28"/>
        </w:rPr>
        <w:t>week</w:t>
      </w:r>
      <w:proofErr w:type="gramEnd"/>
      <w:r w:rsidRPr="0061059B">
        <w:rPr>
          <w:rFonts w:cstheme="minorHAnsi"/>
          <w:sz w:val="28"/>
          <w:szCs w:val="28"/>
        </w:rPr>
        <w:t xml:space="preserve"> and term for the duration of the programme. </w:t>
      </w:r>
    </w:p>
    <w:p w14:paraId="7FBB1DFD" w14:textId="77777777" w:rsidR="00D2242B" w:rsidRPr="0061059B" w:rsidRDefault="00D2242B" w:rsidP="00E26760">
      <w:pPr>
        <w:pStyle w:val="ListParagraph"/>
        <w:numPr>
          <w:ilvl w:val="0"/>
          <w:numId w:val="9"/>
        </w:numPr>
        <w:ind w:right="702"/>
        <w:jc w:val="both"/>
        <w:rPr>
          <w:rFonts w:cstheme="minorHAnsi"/>
          <w:sz w:val="28"/>
          <w:szCs w:val="28"/>
        </w:rPr>
      </w:pPr>
      <w:r w:rsidRPr="0061059B">
        <w:rPr>
          <w:rFonts w:cstheme="minorHAnsi"/>
          <w:sz w:val="28"/>
          <w:szCs w:val="28"/>
        </w:rPr>
        <w:t>Lesson templates, Prompt cards and ‘How to’ videos ensure teachers all have a consistent approach and structure for each lesson.</w:t>
      </w:r>
    </w:p>
    <w:p w14:paraId="487A8000" w14:textId="77777777" w:rsidR="00D2242B" w:rsidRPr="0061059B" w:rsidRDefault="00D2242B" w:rsidP="00E26760">
      <w:pPr>
        <w:pStyle w:val="ListParagraph"/>
        <w:numPr>
          <w:ilvl w:val="0"/>
          <w:numId w:val="9"/>
        </w:numPr>
        <w:ind w:right="702"/>
        <w:jc w:val="both"/>
        <w:rPr>
          <w:rFonts w:cstheme="minorHAnsi"/>
          <w:sz w:val="28"/>
          <w:szCs w:val="28"/>
        </w:rPr>
      </w:pPr>
      <w:r w:rsidRPr="0061059B">
        <w:rPr>
          <w:rFonts w:cstheme="minorHAnsi"/>
          <w:sz w:val="28"/>
          <w:szCs w:val="28"/>
        </w:rPr>
        <w:t xml:space="preserve">The Reading Leader and SLT use the Audit and Prompt cards to regularly monitor and observe teaching; they use the summative data to identify children who need additional support and gaps in learning. </w:t>
      </w:r>
    </w:p>
    <w:p w14:paraId="525A3877" w14:textId="77777777" w:rsidR="00D2242B" w:rsidRPr="0061059B" w:rsidRDefault="00D2242B" w:rsidP="00E26760">
      <w:pPr>
        <w:pStyle w:val="ListParagraph"/>
        <w:ind w:right="702"/>
        <w:jc w:val="both"/>
        <w:rPr>
          <w:rFonts w:cstheme="minorHAnsi"/>
          <w:sz w:val="28"/>
          <w:szCs w:val="28"/>
        </w:rPr>
      </w:pPr>
    </w:p>
    <w:p w14:paraId="502E1A93" w14:textId="77777777" w:rsidR="00D2242B" w:rsidRPr="0061059B" w:rsidRDefault="00D2242B" w:rsidP="00E26760">
      <w:pPr>
        <w:ind w:right="702"/>
        <w:jc w:val="both"/>
        <w:rPr>
          <w:rFonts w:cstheme="minorHAnsi"/>
          <w:b/>
          <w:bCs/>
          <w:color w:val="EE7E31"/>
          <w:sz w:val="28"/>
          <w:szCs w:val="28"/>
        </w:rPr>
      </w:pPr>
      <w:r w:rsidRPr="0061059B">
        <w:rPr>
          <w:rFonts w:cstheme="minorHAnsi"/>
          <w:b/>
          <w:bCs/>
          <w:color w:val="EE7E31"/>
          <w:sz w:val="28"/>
          <w:szCs w:val="28"/>
        </w:rPr>
        <w:t xml:space="preserve">Ensuring reading for pleasure </w:t>
      </w:r>
    </w:p>
    <w:p w14:paraId="13BE5857" w14:textId="77777777" w:rsidR="00D2242B" w:rsidRPr="0061059B" w:rsidRDefault="00D2242B" w:rsidP="00E26760">
      <w:pPr>
        <w:ind w:right="702"/>
        <w:jc w:val="both"/>
        <w:rPr>
          <w:rFonts w:cstheme="minorHAnsi"/>
          <w:sz w:val="28"/>
          <w:szCs w:val="28"/>
        </w:rPr>
      </w:pPr>
      <w:r w:rsidRPr="0061059B">
        <w:rPr>
          <w:rFonts w:cstheme="minorHAnsi"/>
          <w:i/>
          <w:sz w:val="28"/>
          <w:szCs w:val="28"/>
        </w:rPr>
        <w:t>‘Reading for pleasure is the single most important indicator of a child’s success.’</w:t>
      </w:r>
      <w:r w:rsidRPr="0061059B">
        <w:rPr>
          <w:rFonts w:cstheme="minorHAnsi"/>
          <w:sz w:val="28"/>
          <w:szCs w:val="28"/>
        </w:rPr>
        <w:t xml:space="preserve"> (OECD 2002)</w:t>
      </w:r>
    </w:p>
    <w:p w14:paraId="75AECF1E" w14:textId="1A9CFED7" w:rsidR="00D2242B" w:rsidRPr="0061059B" w:rsidRDefault="00D2242B" w:rsidP="00E26760">
      <w:pPr>
        <w:ind w:right="702"/>
        <w:jc w:val="both"/>
        <w:rPr>
          <w:rFonts w:cstheme="minorHAnsi"/>
          <w:sz w:val="28"/>
          <w:szCs w:val="28"/>
        </w:rPr>
      </w:pPr>
      <w:r w:rsidRPr="0061059B">
        <w:rPr>
          <w:rFonts w:cstheme="minorHAnsi"/>
          <w:i/>
          <w:sz w:val="28"/>
          <w:szCs w:val="28"/>
        </w:rPr>
        <w:t>‘The will influences the skill and vice versa.’</w:t>
      </w:r>
      <w:r w:rsidRPr="0061059B">
        <w:rPr>
          <w:rFonts w:cstheme="minorHAnsi"/>
          <w:sz w:val="28"/>
          <w:szCs w:val="28"/>
        </w:rPr>
        <w:t xml:space="preserve"> (OECD 2010)</w:t>
      </w:r>
    </w:p>
    <w:p w14:paraId="6BAD6B68" w14:textId="13E9484A" w:rsidR="00D2242B" w:rsidRPr="0061059B" w:rsidRDefault="00D2242B" w:rsidP="00E26760">
      <w:pPr>
        <w:ind w:right="702"/>
        <w:jc w:val="both"/>
        <w:rPr>
          <w:rFonts w:cstheme="minorHAnsi"/>
          <w:sz w:val="28"/>
          <w:szCs w:val="28"/>
        </w:rPr>
      </w:pPr>
      <w:r w:rsidRPr="0061059B">
        <w:rPr>
          <w:rFonts w:cstheme="minorHAnsi"/>
          <w:sz w:val="28"/>
          <w:szCs w:val="28"/>
        </w:rPr>
        <w:t>We value reading for pleasure highly and work hard as a school to grow our Reading for Pleasure pedagogy.</w:t>
      </w:r>
    </w:p>
    <w:p w14:paraId="76FE530A" w14:textId="18FB456A" w:rsidR="00D2242B" w:rsidRPr="0061059B" w:rsidRDefault="00D2242B" w:rsidP="00E26760">
      <w:pPr>
        <w:pStyle w:val="ListParagraph"/>
        <w:numPr>
          <w:ilvl w:val="0"/>
          <w:numId w:val="10"/>
        </w:numPr>
        <w:ind w:right="702"/>
        <w:jc w:val="both"/>
        <w:rPr>
          <w:rFonts w:cstheme="minorHAnsi"/>
          <w:sz w:val="28"/>
          <w:szCs w:val="28"/>
        </w:rPr>
      </w:pPr>
      <w:r w:rsidRPr="0061059B">
        <w:rPr>
          <w:rFonts w:cstheme="minorHAnsi"/>
          <w:sz w:val="28"/>
          <w:szCs w:val="28"/>
        </w:rPr>
        <w:t xml:space="preserve">We read to children every day. We choose these books carefully as we want children to experience a wide range of books, including books that reflect the children at </w:t>
      </w:r>
      <w:r w:rsidRPr="0061059B">
        <w:rPr>
          <w:rFonts w:cstheme="minorHAnsi"/>
          <w:b/>
          <w:sz w:val="28"/>
          <w:szCs w:val="28"/>
        </w:rPr>
        <w:t xml:space="preserve">Holley Park Academy </w:t>
      </w:r>
      <w:r w:rsidRPr="0061059B">
        <w:rPr>
          <w:rFonts w:cstheme="minorHAnsi"/>
          <w:sz w:val="28"/>
          <w:szCs w:val="28"/>
        </w:rPr>
        <w:t>and our local community as well as books that open windows into other worlds and cultures.</w:t>
      </w:r>
    </w:p>
    <w:p w14:paraId="15C493F5" w14:textId="2F1E76EF" w:rsidR="00D2242B" w:rsidRPr="0061059B" w:rsidRDefault="00D2242B" w:rsidP="00E26760">
      <w:pPr>
        <w:pStyle w:val="ListParagraph"/>
        <w:numPr>
          <w:ilvl w:val="0"/>
          <w:numId w:val="10"/>
        </w:numPr>
        <w:ind w:right="702"/>
        <w:jc w:val="both"/>
        <w:rPr>
          <w:rFonts w:cstheme="minorHAnsi"/>
          <w:sz w:val="28"/>
          <w:szCs w:val="28"/>
        </w:rPr>
      </w:pPr>
      <w:r w:rsidRPr="0061059B">
        <w:rPr>
          <w:rFonts w:cstheme="minorHAnsi"/>
          <w:sz w:val="28"/>
          <w:szCs w:val="28"/>
        </w:rPr>
        <w:t xml:space="preserve">Every classroom has a book corner that encourages a love for reading. We curate these books and talk about them to entice children to read a wide range of books. </w:t>
      </w:r>
    </w:p>
    <w:p w14:paraId="316CD215" w14:textId="0982BCF4" w:rsidR="00D2242B" w:rsidRPr="0061059B" w:rsidRDefault="00D2242B" w:rsidP="00E26760">
      <w:pPr>
        <w:pStyle w:val="ListParagraph"/>
        <w:numPr>
          <w:ilvl w:val="0"/>
          <w:numId w:val="10"/>
        </w:numPr>
        <w:ind w:right="702"/>
        <w:jc w:val="both"/>
        <w:rPr>
          <w:rFonts w:cstheme="minorHAnsi"/>
          <w:sz w:val="28"/>
          <w:szCs w:val="28"/>
        </w:rPr>
      </w:pPr>
      <w:r w:rsidRPr="0061059B">
        <w:rPr>
          <w:rFonts w:cstheme="minorHAnsi"/>
          <w:sz w:val="28"/>
          <w:szCs w:val="28"/>
        </w:rPr>
        <w:t>In Nursery/Reception, children have access to the reading corner every day in their free flow time.</w:t>
      </w:r>
    </w:p>
    <w:p w14:paraId="36C42C52" w14:textId="77777777" w:rsidR="00D2242B" w:rsidRPr="0061059B" w:rsidRDefault="00D2242B" w:rsidP="00E26760">
      <w:pPr>
        <w:pStyle w:val="ListParagraph"/>
        <w:numPr>
          <w:ilvl w:val="0"/>
          <w:numId w:val="10"/>
        </w:numPr>
        <w:ind w:right="702"/>
        <w:jc w:val="both"/>
        <w:rPr>
          <w:rFonts w:cstheme="minorHAnsi"/>
          <w:sz w:val="28"/>
          <w:szCs w:val="28"/>
        </w:rPr>
      </w:pPr>
      <w:r w:rsidRPr="0061059B">
        <w:rPr>
          <w:rFonts w:cstheme="minorHAnsi"/>
          <w:sz w:val="28"/>
          <w:szCs w:val="28"/>
        </w:rPr>
        <w:t>Children from Nursery/Reception onwards have a home reading record. The parent/carer records comments to share with the adults in school and the adults will write in this on a regular basis to ensure communication between home and school.</w:t>
      </w:r>
    </w:p>
    <w:p w14:paraId="36F0D527" w14:textId="77777777" w:rsidR="00D2242B" w:rsidRDefault="00D2242B" w:rsidP="00E26760">
      <w:pPr>
        <w:pStyle w:val="ListParagraph"/>
        <w:ind w:right="702"/>
        <w:jc w:val="both"/>
        <w:rPr>
          <w:rFonts w:cstheme="minorHAnsi"/>
          <w:sz w:val="28"/>
          <w:szCs w:val="28"/>
        </w:rPr>
      </w:pPr>
    </w:p>
    <w:p w14:paraId="36D46493" w14:textId="77777777" w:rsidR="00AE15E8" w:rsidRPr="0061059B" w:rsidRDefault="00AE15E8" w:rsidP="00E26760">
      <w:pPr>
        <w:pStyle w:val="ListParagraph"/>
        <w:ind w:right="702"/>
        <w:jc w:val="both"/>
        <w:rPr>
          <w:rFonts w:cstheme="minorHAnsi"/>
          <w:sz w:val="28"/>
          <w:szCs w:val="28"/>
        </w:rPr>
      </w:pPr>
    </w:p>
    <w:p w14:paraId="19A4A9DF" w14:textId="77777777" w:rsidR="00AE15E8" w:rsidRDefault="00AE15E8" w:rsidP="00E26760">
      <w:pPr>
        <w:ind w:right="702"/>
        <w:jc w:val="both"/>
        <w:rPr>
          <w:rFonts w:cstheme="minorHAnsi"/>
          <w:b/>
          <w:sz w:val="28"/>
          <w:szCs w:val="28"/>
        </w:rPr>
      </w:pPr>
    </w:p>
    <w:p w14:paraId="28B13F62" w14:textId="0D232DE7" w:rsidR="00D2242B" w:rsidRPr="0061059B" w:rsidRDefault="00D2242B" w:rsidP="00E26760">
      <w:pPr>
        <w:ind w:right="702"/>
        <w:jc w:val="both"/>
        <w:rPr>
          <w:rFonts w:cstheme="minorHAnsi"/>
          <w:b/>
          <w:sz w:val="28"/>
          <w:szCs w:val="28"/>
        </w:rPr>
      </w:pPr>
      <w:r w:rsidRPr="0061059B">
        <w:rPr>
          <w:rFonts w:cstheme="minorHAnsi"/>
          <w:b/>
          <w:sz w:val="28"/>
          <w:szCs w:val="28"/>
        </w:rPr>
        <w:t xml:space="preserve">Impact </w:t>
      </w:r>
    </w:p>
    <w:p w14:paraId="32D95A9C" w14:textId="77777777" w:rsidR="00D2242B" w:rsidRPr="0061059B" w:rsidRDefault="00D2242B" w:rsidP="00E26760">
      <w:pPr>
        <w:ind w:right="702"/>
        <w:jc w:val="both"/>
        <w:rPr>
          <w:rFonts w:cstheme="minorHAnsi"/>
          <w:b/>
          <w:color w:val="EE7E31"/>
          <w:sz w:val="28"/>
          <w:szCs w:val="28"/>
        </w:rPr>
      </w:pPr>
      <w:r w:rsidRPr="0061059B">
        <w:rPr>
          <w:rFonts w:cstheme="minorHAnsi"/>
          <w:b/>
          <w:color w:val="EE7E31"/>
          <w:sz w:val="28"/>
          <w:szCs w:val="28"/>
        </w:rPr>
        <w:t xml:space="preserve">Assessment </w:t>
      </w:r>
    </w:p>
    <w:p w14:paraId="5F72AC9E" w14:textId="11AC4628" w:rsidR="00D2242B" w:rsidRPr="0061059B" w:rsidRDefault="00D2242B" w:rsidP="00E26760">
      <w:pPr>
        <w:ind w:right="702"/>
        <w:jc w:val="both"/>
        <w:rPr>
          <w:rFonts w:cstheme="minorHAnsi"/>
          <w:sz w:val="28"/>
          <w:szCs w:val="28"/>
        </w:rPr>
      </w:pPr>
      <w:r w:rsidRPr="0061059B">
        <w:rPr>
          <w:rFonts w:cstheme="minorHAnsi"/>
          <w:sz w:val="28"/>
          <w:szCs w:val="28"/>
        </w:rPr>
        <w:t>Assessment is used to monitor progress and to identify any child needing additional support as soon as they need it.</w:t>
      </w:r>
    </w:p>
    <w:p w14:paraId="4D55118C" w14:textId="77777777" w:rsidR="00D2242B" w:rsidRPr="0061059B" w:rsidRDefault="00000000" w:rsidP="00E26760">
      <w:pPr>
        <w:pStyle w:val="ListParagraph"/>
        <w:numPr>
          <w:ilvl w:val="0"/>
          <w:numId w:val="11"/>
        </w:numPr>
        <w:ind w:right="702"/>
        <w:jc w:val="both"/>
        <w:rPr>
          <w:rFonts w:cstheme="minorHAnsi"/>
          <w:sz w:val="28"/>
          <w:szCs w:val="28"/>
        </w:rPr>
      </w:pPr>
      <w:hyperlink r:id="rId10" w:history="1">
        <w:r w:rsidR="00D2242B" w:rsidRPr="0061059B">
          <w:rPr>
            <w:rStyle w:val="Hyperlink"/>
            <w:rFonts w:cstheme="minorHAnsi"/>
            <w:b/>
            <w:sz w:val="28"/>
            <w:szCs w:val="28"/>
          </w:rPr>
          <w:t>Assessment for learning</w:t>
        </w:r>
      </w:hyperlink>
      <w:r w:rsidR="00D2242B" w:rsidRPr="0061059B">
        <w:rPr>
          <w:rFonts w:cstheme="minorHAnsi"/>
          <w:sz w:val="28"/>
          <w:szCs w:val="28"/>
        </w:rPr>
        <w:t xml:space="preserve"> is used: </w:t>
      </w:r>
    </w:p>
    <w:p w14:paraId="538F1421" w14:textId="3C18008C" w:rsidR="00D2242B" w:rsidRPr="0061059B"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 xml:space="preserve">daily within class to identify children needing Keep-up </w:t>
      </w:r>
      <w:r w:rsidR="00E26760" w:rsidRPr="0061059B">
        <w:rPr>
          <w:rFonts w:cstheme="minorHAnsi"/>
          <w:sz w:val="28"/>
          <w:szCs w:val="28"/>
        </w:rPr>
        <w:t>support.</w:t>
      </w:r>
      <w:r w:rsidRPr="0061059B">
        <w:rPr>
          <w:rFonts w:cstheme="minorHAnsi"/>
          <w:sz w:val="28"/>
          <w:szCs w:val="28"/>
        </w:rPr>
        <w:t xml:space="preserve"> </w:t>
      </w:r>
    </w:p>
    <w:p w14:paraId="330421E3" w14:textId="77777777" w:rsidR="00D2242B" w:rsidRPr="0061059B"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 xml:space="preserve">weekly in the Review lesson to assess gaps, address these immediately and secure fluency of GPCs, </w:t>
      </w:r>
      <w:proofErr w:type="gramStart"/>
      <w:r w:rsidRPr="0061059B">
        <w:rPr>
          <w:rFonts w:cstheme="minorHAnsi"/>
          <w:sz w:val="28"/>
          <w:szCs w:val="28"/>
        </w:rPr>
        <w:t>words</w:t>
      </w:r>
      <w:proofErr w:type="gramEnd"/>
      <w:r w:rsidRPr="0061059B">
        <w:rPr>
          <w:rFonts w:cstheme="minorHAnsi"/>
          <w:sz w:val="28"/>
          <w:szCs w:val="28"/>
        </w:rPr>
        <w:t xml:space="preserve"> and spellings.</w:t>
      </w:r>
    </w:p>
    <w:p w14:paraId="4094CA85" w14:textId="77777777" w:rsidR="00D2242B" w:rsidRPr="0061059B" w:rsidRDefault="00D2242B" w:rsidP="00E26760">
      <w:pPr>
        <w:pStyle w:val="ListParagraph"/>
        <w:ind w:left="1440" w:right="702"/>
        <w:jc w:val="both"/>
        <w:rPr>
          <w:rFonts w:cstheme="minorHAnsi"/>
          <w:sz w:val="28"/>
          <w:szCs w:val="28"/>
        </w:rPr>
      </w:pPr>
    </w:p>
    <w:p w14:paraId="272A2DFB" w14:textId="77777777" w:rsidR="00D2242B" w:rsidRPr="0061059B" w:rsidRDefault="00D2242B" w:rsidP="00E26760">
      <w:pPr>
        <w:pStyle w:val="ListParagraph"/>
        <w:numPr>
          <w:ilvl w:val="0"/>
          <w:numId w:val="11"/>
        </w:numPr>
        <w:ind w:right="702"/>
        <w:jc w:val="both"/>
        <w:rPr>
          <w:rFonts w:cstheme="minorHAnsi"/>
          <w:sz w:val="28"/>
          <w:szCs w:val="28"/>
        </w:rPr>
      </w:pPr>
      <w:r w:rsidRPr="0061059B">
        <w:rPr>
          <w:rFonts w:cstheme="minorHAnsi"/>
          <w:b/>
          <w:sz w:val="28"/>
          <w:szCs w:val="28"/>
        </w:rPr>
        <w:t>Summative assessment</w:t>
      </w:r>
      <w:r w:rsidRPr="0061059B">
        <w:rPr>
          <w:rFonts w:cstheme="minorHAnsi"/>
          <w:sz w:val="28"/>
          <w:szCs w:val="28"/>
        </w:rPr>
        <w:t xml:space="preserve"> for </w:t>
      </w:r>
      <w:hyperlink r:id="rId11" w:history="1">
        <w:r w:rsidRPr="0061059B">
          <w:rPr>
            <w:rStyle w:val="Hyperlink"/>
            <w:rFonts w:cstheme="minorHAnsi"/>
            <w:sz w:val="28"/>
            <w:szCs w:val="28"/>
          </w:rPr>
          <w:t>Reception</w:t>
        </w:r>
      </w:hyperlink>
      <w:r w:rsidRPr="0061059B">
        <w:rPr>
          <w:rFonts w:cstheme="minorHAnsi"/>
          <w:sz w:val="28"/>
          <w:szCs w:val="28"/>
        </w:rPr>
        <w:t xml:space="preserve"> and </w:t>
      </w:r>
      <w:hyperlink r:id="rId12" w:history="1">
        <w:r w:rsidRPr="0061059B">
          <w:rPr>
            <w:rStyle w:val="Hyperlink"/>
            <w:rFonts w:cstheme="minorHAnsi"/>
            <w:sz w:val="28"/>
            <w:szCs w:val="28"/>
          </w:rPr>
          <w:t>Year 1</w:t>
        </w:r>
      </w:hyperlink>
      <w:r w:rsidRPr="0061059B">
        <w:rPr>
          <w:rFonts w:cstheme="minorHAnsi"/>
          <w:sz w:val="28"/>
          <w:szCs w:val="28"/>
        </w:rPr>
        <w:t xml:space="preserve"> is used:</w:t>
      </w:r>
    </w:p>
    <w:p w14:paraId="1832AB9C" w14:textId="77777777" w:rsidR="00D2242B" w:rsidRPr="0061059B"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every six weeks to assess progress, to identify gaps in learning that need to be addressed, to identify any children needing additional support and to plan the Keep-up support that they need.</w:t>
      </w:r>
    </w:p>
    <w:p w14:paraId="6AEE46B4" w14:textId="57767642" w:rsidR="00D2242B" w:rsidRPr="0061059B"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 xml:space="preserve">by SLT and through the </w:t>
      </w:r>
      <w:r w:rsidRPr="0061059B">
        <w:rPr>
          <w:rFonts w:cstheme="minorHAnsi"/>
          <w:i/>
          <w:sz w:val="28"/>
          <w:szCs w:val="28"/>
        </w:rPr>
        <w:t>Little Wandle Letters and Sounds Revised</w:t>
      </w:r>
      <w:r w:rsidRPr="0061059B">
        <w:rPr>
          <w:rFonts w:cstheme="minorHAnsi"/>
          <w:sz w:val="28"/>
          <w:szCs w:val="28"/>
        </w:rPr>
        <w:t xml:space="preserve"> assessment tracker, to narrow attainment gaps between different groups of children and so that any additional support for teachers can be put into place. </w:t>
      </w:r>
    </w:p>
    <w:p w14:paraId="521B48B9" w14:textId="77777777" w:rsidR="00D2242B" w:rsidRPr="0061059B" w:rsidRDefault="00D2242B" w:rsidP="00E26760">
      <w:pPr>
        <w:pStyle w:val="ListParagraph"/>
        <w:ind w:left="1440" w:right="702"/>
        <w:jc w:val="both"/>
        <w:rPr>
          <w:rFonts w:cstheme="minorHAnsi"/>
          <w:sz w:val="28"/>
          <w:szCs w:val="28"/>
        </w:rPr>
      </w:pPr>
    </w:p>
    <w:p w14:paraId="7BC1B93F" w14:textId="77777777" w:rsidR="00D2242B" w:rsidRPr="0061059B" w:rsidRDefault="00000000" w:rsidP="00E26760">
      <w:pPr>
        <w:pStyle w:val="ListParagraph"/>
        <w:numPr>
          <w:ilvl w:val="0"/>
          <w:numId w:val="11"/>
        </w:numPr>
        <w:ind w:right="702"/>
        <w:jc w:val="both"/>
        <w:rPr>
          <w:rFonts w:cstheme="minorHAnsi"/>
          <w:sz w:val="28"/>
          <w:szCs w:val="28"/>
        </w:rPr>
      </w:pPr>
      <w:hyperlink r:id="rId13" w:history="1">
        <w:r w:rsidR="00D2242B" w:rsidRPr="0061059B">
          <w:rPr>
            <w:rStyle w:val="Hyperlink"/>
            <w:rFonts w:cstheme="minorHAnsi"/>
            <w:b/>
            <w:bCs/>
            <w:sz w:val="28"/>
            <w:szCs w:val="28"/>
          </w:rPr>
          <w:t>Fluency assessments</w:t>
        </w:r>
      </w:hyperlink>
      <w:r w:rsidR="00D2242B" w:rsidRPr="0061059B">
        <w:rPr>
          <w:rFonts w:cstheme="minorHAnsi"/>
          <w:sz w:val="28"/>
          <w:szCs w:val="28"/>
        </w:rPr>
        <w:t xml:space="preserve"> measure children’s accuracy and reading speed in short one-minute assessments. They are used: </w:t>
      </w:r>
    </w:p>
    <w:p w14:paraId="51EC9022" w14:textId="77777777" w:rsidR="00D2242B" w:rsidRPr="0061059B" w:rsidRDefault="00D2242B" w:rsidP="00E26760">
      <w:pPr>
        <w:pStyle w:val="ListParagraph"/>
        <w:numPr>
          <w:ilvl w:val="0"/>
          <w:numId w:val="13"/>
        </w:numPr>
        <w:ind w:right="702"/>
        <w:jc w:val="both"/>
        <w:rPr>
          <w:rFonts w:cstheme="minorHAnsi"/>
          <w:sz w:val="28"/>
          <w:szCs w:val="28"/>
        </w:rPr>
      </w:pPr>
      <w:r w:rsidRPr="0061059B">
        <w:rPr>
          <w:rFonts w:cstheme="minorHAnsi"/>
          <w:sz w:val="28"/>
          <w:szCs w:val="28"/>
        </w:rPr>
        <w:t>in Year 1, when children are reading the Phase 5 set 3, 4 and 5 books</w:t>
      </w:r>
    </w:p>
    <w:p w14:paraId="4558C6F1" w14:textId="60E7BB14" w:rsidR="00AE15E8" w:rsidRPr="004E03C2" w:rsidRDefault="00D2242B" w:rsidP="00AE15E8">
      <w:pPr>
        <w:pStyle w:val="ListParagraph"/>
        <w:numPr>
          <w:ilvl w:val="0"/>
          <w:numId w:val="13"/>
        </w:numPr>
        <w:ind w:right="702"/>
        <w:jc w:val="both"/>
        <w:rPr>
          <w:rFonts w:cstheme="minorHAnsi"/>
          <w:sz w:val="28"/>
          <w:szCs w:val="28"/>
        </w:rPr>
      </w:pPr>
      <w:r w:rsidRPr="0061059B">
        <w:rPr>
          <w:rFonts w:cstheme="minorHAnsi"/>
          <w:sz w:val="28"/>
          <w:szCs w:val="28"/>
        </w:rPr>
        <w:t>For Year 1 children, this is when they read the final fluency assessment at 60–70+ words per minute. Older children can exit the Rapid Catch-up programme when they read the final fluency assessment at 90+ words per minute. At these levels, children should have sufficient fluency to tackle any book at age-related expectations. After exiting their programme, children do not need to ready any more fully decodable books.</w:t>
      </w:r>
    </w:p>
    <w:p w14:paraId="770C7A87" w14:textId="77777777" w:rsidR="00AE15E8" w:rsidRPr="00AE15E8" w:rsidRDefault="00AE15E8" w:rsidP="00AE15E8">
      <w:pPr>
        <w:ind w:right="702"/>
        <w:jc w:val="both"/>
        <w:rPr>
          <w:rFonts w:cstheme="minorHAnsi"/>
          <w:sz w:val="28"/>
          <w:szCs w:val="28"/>
        </w:rPr>
      </w:pPr>
    </w:p>
    <w:p w14:paraId="60B87A91" w14:textId="77777777" w:rsidR="00D2242B" w:rsidRPr="0061059B" w:rsidRDefault="00D2242B" w:rsidP="00E26760">
      <w:pPr>
        <w:pStyle w:val="ListParagraph"/>
        <w:numPr>
          <w:ilvl w:val="0"/>
          <w:numId w:val="11"/>
        </w:numPr>
        <w:ind w:right="702"/>
        <w:jc w:val="both"/>
        <w:rPr>
          <w:rFonts w:cstheme="minorHAnsi"/>
          <w:sz w:val="28"/>
          <w:szCs w:val="28"/>
        </w:rPr>
      </w:pPr>
      <w:r w:rsidRPr="0061059B">
        <w:rPr>
          <w:rFonts w:cstheme="minorHAnsi"/>
          <w:sz w:val="28"/>
          <w:szCs w:val="28"/>
        </w:rPr>
        <w:t xml:space="preserve">A </w:t>
      </w:r>
      <w:r w:rsidRPr="0061059B">
        <w:rPr>
          <w:rFonts w:cstheme="minorHAnsi"/>
          <w:b/>
          <w:bCs/>
          <w:sz w:val="28"/>
          <w:szCs w:val="28"/>
        </w:rPr>
        <w:t>placement assessment</w:t>
      </w:r>
      <w:r w:rsidRPr="0061059B">
        <w:rPr>
          <w:rFonts w:cstheme="minorHAnsi"/>
          <w:sz w:val="28"/>
          <w:szCs w:val="28"/>
        </w:rPr>
        <w:t xml:space="preserve"> is used: </w:t>
      </w:r>
    </w:p>
    <w:p w14:paraId="20430982" w14:textId="4AFB8095" w:rsidR="00D2242B" w:rsidRPr="0061059B"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 xml:space="preserve">with any child new to the school in </w:t>
      </w:r>
      <w:hyperlink r:id="rId14" w:history="1">
        <w:r w:rsidRPr="0061059B">
          <w:rPr>
            <w:rStyle w:val="Hyperlink"/>
            <w:rFonts w:cstheme="minorHAnsi"/>
            <w:sz w:val="28"/>
            <w:szCs w:val="28"/>
          </w:rPr>
          <w:t>Reception</w:t>
        </w:r>
      </w:hyperlink>
      <w:r w:rsidR="004E03C2">
        <w:rPr>
          <w:rFonts w:cstheme="minorHAnsi"/>
          <w:sz w:val="28"/>
          <w:szCs w:val="28"/>
        </w:rPr>
        <w:t>,</w:t>
      </w:r>
      <w:r w:rsidRPr="0061059B">
        <w:rPr>
          <w:rFonts w:cstheme="minorHAnsi"/>
          <w:sz w:val="28"/>
          <w:szCs w:val="28"/>
        </w:rPr>
        <w:t xml:space="preserve"> </w:t>
      </w:r>
      <w:hyperlink r:id="rId15" w:history="1">
        <w:r w:rsidRPr="0061059B">
          <w:rPr>
            <w:rStyle w:val="Hyperlink"/>
            <w:rFonts w:cstheme="minorHAnsi"/>
            <w:sz w:val="28"/>
            <w:szCs w:val="28"/>
          </w:rPr>
          <w:t>Year 1</w:t>
        </w:r>
      </w:hyperlink>
      <w:r w:rsidRPr="0061059B">
        <w:rPr>
          <w:rFonts w:cstheme="minorHAnsi"/>
          <w:sz w:val="28"/>
          <w:szCs w:val="28"/>
        </w:rPr>
        <w:t xml:space="preserve"> </w:t>
      </w:r>
      <w:r w:rsidR="004E03C2">
        <w:rPr>
          <w:rFonts w:cstheme="minorHAnsi"/>
          <w:sz w:val="28"/>
          <w:szCs w:val="28"/>
        </w:rPr>
        <w:t xml:space="preserve">or Year 2 </w:t>
      </w:r>
      <w:r w:rsidRPr="0061059B">
        <w:rPr>
          <w:rFonts w:cstheme="minorHAnsi"/>
          <w:sz w:val="28"/>
          <w:szCs w:val="28"/>
        </w:rPr>
        <w:t>to quickly identify any gaps in their phonic knowledge and plan and provide appropriate extra teaching.</w:t>
      </w:r>
    </w:p>
    <w:p w14:paraId="46D08B3B" w14:textId="77777777" w:rsidR="00D2242B" w:rsidRPr="0061059B" w:rsidRDefault="00D2242B" w:rsidP="00E26760">
      <w:pPr>
        <w:pStyle w:val="ListParagraph"/>
        <w:ind w:left="1440" w:right="702"/>
        <w:jc w:val="both"/>
        <w:rPr>
          <w:rFonts w:cstheme="minorHAnsi"/>
          <w:sz w:val="28"/>
          <w:szCs w:val="28"/>
        </w:rPr>
      </w:pPr>
    </w:p>
    <w:p w14:paraId="497A2974" w14:textId="77777777" w:rsidR="00D2242B" w:rsidRPr="0061059B" w:rsidRDefault="00D2242B" w:rsidP="00E26760">
      <w:pPr>
        <w:pStyle w:val="ListParagraph"/>
        <w:numPr>
          <w:ilvl w:val="0"/>
          <w:numId w:val="11"/>
        </w:numPr>
        <w:ind w:right="702"/>
        <w:jc w:val="both"/>
        <w:rPr>
          <w:rFonts w:cstheme="minorHAnsi"/>
          <w:sz w:val="28"/>
          <w:szCs w:val="28"/>
        </w:rPr>
      </w:pPr>
      <w:r w:rsidRPr="0061059B">
        <w:rPr>
          <w:rFonts w:cstheme="minorHAnsi"/>
          <w:sz w:val="28"/>
          <w:szCs w:val="28"/>
        </w:rPr>
        <w:lastRenderedPageBreak/>
        <w:t xml:space="preserve">The </w:t>
      </w:r>
      <w:hyperlink r:id="rId16" w:history="1">
        <w:r w:rsidRPr="0061059B">
          <w:rPr>
            <w:rStyle w:val="Hyperlink"/>
            <w:rFonts w:cstheme="minorHAnsi"/>
            <w:b/>
            <w:bCs/>
            <w:sz w:val="28"/>
            <w:szCs w:val="28"/>
          </w:rPr>
          <w:t>Rapid Catch-up assessment</w:t>
        </w:r>
      </w:hyperlink>
      <w:r w:rsidRPr="0061059B">
        <w:rPr>
          <w:rFonts w:cstheme="minorHAnsi"/>
          <w:sz w:val="28"/>
          <w:szCs w:val="28"/>
        </w:rPr>
        <w:t xml:space="preserve"> is used </w:t>
      </w:r>
    </w:p>
    <w:p w14:paraId="6B9A7DC8" w14:textId="2F5C02E7" w:rsidR="00D2242B" w:rsidRPr="00AE15E8" w:rsidRDefault="00D2242B" w:rsidP="00E26760">
      <w:pPr>
        <w:pStyle w:val="ListParagraph"/>
        <w:numPr>
          <w:ilvl w:val="1"/>
          <w:numId w:val="11"/>
        </w:numPr>
        <w:ind w:right="702"/>
        <w:jc w:val="both"/>
        <w:rPr>
          <w:rFonts w:cstheme="minorHAnsi"/>
          <w:sz w:val="28"/>
          <w:szCs w:val="28"/>
        </w:rPr>
      </w:pPr>
      <w:r w:rsidRPr="0061059B">
        <w:rPr>
          <w:rFonts w:cstheme="minorHAnsi"/>
          <w:sz w:val="28"/>
          <w:szCs w:val="28"/>
        </w:rPr>
        <w:t>with any child new to the school in Year 2 and above to quickly identify any gaps in their phonic knowledge and plan and provide appropriate extra teaching.</w:t>
      </w:r>
    </w:p>
    <w:p w14:paraId="20D85AAB" w14:textId="77777777" w:rsidR="00D2242B" w:rsidRPr="0061059B" w:rsidRDefault="00D2242B" w:rsidP="00E26760">
      <w:pPr>
        <w:ind w:right="702"/>
        <w:jc w:val="both"/>
        <w:rPr>
          <w:rFonts w:cstheme="minorHAnsi"/>
          <w:b/>
          <w:color w:val="EE7E31"/>
          <w:sz w:val="28"/>
          <w:szCs w:val="28"/>
        </w:rPr>
      </w:pPr>
      <w:r w:rsidRPr="0061059B">
        <w:rPr>
          <w:rFonts w:cstheme="minorHAnsi"/>
          <w:b/>
          <w:color w:val="EE7E31"/>
          <w:sz w:val="28"/>
          <w:szCs w:val="28"/>
        </w:rPr>
        <w:t>Statutory assessment</w:t>
      </w:r>
    </w:p>
    <w:p w14:paraId="6F9F9FB1" w14:textId="77777777" w:rsidR="00AE15E8" w:rsidRPr="0061059B" w:rsidRDefault="00D2242B" w:rsidP="00AE15E8">
      <w:pPr>
        <w:ind w:right="702"/>
        <w:jc w:val="both"/>
        <w:rPr>
          <w:rFonts w:cstheme="minorHAnsi"/>
          <w:color w:val="0B0C0C"/>
          <w:sz w:val="28"/>
          <w:szCs w:val="28"/>
          <w:shd w:val="clear" w:color="auto" w:fill="FFFFFF"/>
        </w:rPr>
      </w:pPr>
      <w:r w:rsidRPr="0061059B">
        <w:rPr>
          <w:rFonts w:cstheme="minorHAnsi"/>
          <w:sz w:val="28"/>
          <w:szCs w:val="28"/>
        </w:rPr>
        <w:t>Children in Year 1 sit the Phonics screening check. Any child not passing the check re-sits it in Year 2.</w:t>
      </w:r>
      <w:r w:rsidR="00AE15E8">
        <w:rPr>
          <w:rFonts w:cstheme="minorHAnsi"/>
          <w:sz w:val="28"/>
          <w:szCs w:val="28"/>
        </w:rPr>
        <w:t xml:space="preserve"> </w:t>
      </w:r>
      <w:r w:rsidR="00AE15E8" w:rsidRPr="0061059B">
        <w:rPr>
          <w:rFonts w:cstheme="minorHAnsi"/>
          <w:sz w:val="28"/>
          <w:szCs w:val="28"/>
        </w:rPr>
        <w:t xml:space="preserve">In June of Year 1, pupils will sit the Phonics Screen Check, </w:t>
      </w:r>
      <w:r w:rsidR="00AE15E8" w:rsidRPr="0061059B">
        <w:rPr>
          <w:rFonts w:cstheme="minorHAnsi"/>
          <w:color w:val="0B0C0C"/>
          <w:sz w:val="28"/>
          <w:szCs w:val="28"/>
          <w:shd w:val="clear" w:color="auto" w:fill="FFFFFF"/>
        </w:rPr>
        <w:t>the phonics screening check contains 40 words divided into two sections of 20 words. Both sections contain a mixture of real words and pseudo-words (to assess children’s ability to blend). The sections of the check cover the following:</w:t>
      </w:r>
    </w:p>
    <w:p w14:paraId="59BE3379" w14:textId="77777777" w:rsidR="00AE15E8" w:rsidRPr="0061059B" w:rsidRDefault="00AE15E8" w:rsidP="00AE15E8">
      <w:pPr>
        <w:ind w:right="702"/>
        <w:jc w:val="both"/>
        <w:rPr>
          <w:rFonts w:cstheme="minorHAnsi"/>
          <w:b/>
          <w:sz w:val="28"/>
          <w:szCs w:val="28"/>
        </w:rPr>
      </w:pPr>
      <w:r w:rsidRPr="0061059B">
        <w:rPr>
          <w:rFonts w:cstheme="minorHAnsi"/>
          <w:b/>
          <w:sz w:val="28"/>
          <w:szCs w:val="28"/>
        </w:rPr>
        <w:t>Section 1</w:t>
      </w:r>
    </w:p>
    <w:p w14:paraId="70C991A1" w14:textId="77777777" w:rsidR="00AE15E8" w:rsidRPr="0061059B" w:rsidRDefault="00AE15E8" w:rsidP="00AE15E8">
      <w:pPr>
        <w:ind w:right="702"/>
        <w:jc w:val="both"/>
        <w:rPr>
          <w:rFonts w:cstheme="minorHAnsi"/>
          <w:sz w:val="28"/>
          <w:szCs w:val="28"/>
        </w:rPr>
      </w:pPr>
      <w:r w:rsidRPr="0061059B">
        <w:rPr>
          <w:rFonts w:cstheme="minorHAnsi"/>
          <w:sz w:val="28"/>
          <w:szCs w:val="28"/>
        </w:rPr>
        <w:t>The words in section 1 will have a variety of simple word structures (for example CVC, VCC, CCVC and CVCC) using:</w:t>
      </w:r>
    </w:p>
    <w:p w14:paraId="7FE4C42C"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single letters (a, b, c, d, e, f, g, h, I, j, k, l, m, n, o, p, q(u), r, s, t, u, v, w, x, y, z)</w:t>
      </w:r>
    </w:p>
    <w:p w14:paraId="0646C167"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some consonant digraphs (ch, ck, ff, ll, ng, sh, ss, th, zz)</w:t>
      </w:r>
    </w:p>
    <w:p w14:paraId="637631CE"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 xml:space="preserve">frequent and consistent vowel digraphs (ar, ee, oi, </w:t>
      </w:r>
      <w:proofErr w:type="gramStart"/>
      <w:r w:rsidRPr="0061059B">
        <w:rPr>
          <w:rFonts w:cstheme="minorHAnsi"/>
          <w:sz w:val="28"/>
          <w:szCs w:val="28"/>
        </w:rPr>
        <w:t>oo,or</w:t>
      </w:r>
      <w:proofErr w:type="gramEnd"/>
      <w:r w:rsidRPr="0061059B">
        <w:rPr>
          <w:rFonts w:cstheme="minorHAnsi"/>
          <w:sz w:val="28"/>
          <w:szCs w:val="28"/>
        </w:rPr>
        <w:t>)</w:t>
      </w:r>
    </w:p>
    <w:p w14:paraId="48619E2D" w14:textId="77777777" w:rsidR="00AE15E8" w:rsidRPr="00AE15E8" w:rsidRDefault="00AE15E8" w:rsidP="00AE15E8">
      <w:pPr>
        <w:ind w:right="702"/>
        <w:jc w:val="both"/>
        <w:rPr>
          <w:rFonts w:cstheme="minorHAnsi"/>
          <w:b/>
          <w:bCs/>
          <w:sz w:val="28"/>
          <w:szCs w:val="28"/>
        </w:rPr>
      </w:pPr>
      <w:r w:rsidRPr="00AE15E8">
        <w:rPr>
          <w:rFonts w:cstheme="minorHAnsi"/>
          <w:b/>
          <w:bCs/>
          <w:sz w:val="28"/>
          <w:szCs w:val="28"/>
        </w:rPr>
        <w:t>Section 2</w:t>
      </w:r>
    </w:p>
    <w:p w14:paraId="63FE053A" w14:textId="77777777" w:rsidR="00AE15E8" w:rsidRPr="0061059B" w:rsidRDefault="00AE15E8" w:rsidP="00AE15E8">
      <w:pPr>
        <w:ind w:right="702"/>
        <w:jc w:val="both"/>
        <w:rPr>
          <w:rFonts w:cstheme="minorHAnsi"/>
          <w:sz w:val="28"/>
          <w:szCs w:val="28"/>
        </w:rPr>
      </w:pPr>
      <w:r w:rsidRPr="0061059B">
        <w:rPr>
          <w:rFonts w:cstheme="minorHAnsi"/>
          <w:sz w:val="28"/>
          <w:szCs w:val="28"/>
        </w:rPr>
        <w:t>The words in section 2 will have a variety of more complex word structures (for example CCVCC, CCCVC, CCCVCC and two syllable words) with some:</w:t>
      </w:r>
    </w:p>
    <w:p w14:paraId="231B7CF4"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additional consonant digraphs (ph, wh)</w:t>
      </w:r>
    </w:p>
    <w:p w14:paraId="70957248"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less frequent and consistent vowel digraphs, including split digraphs (a-e, ai, au, aw, ay, ea, e-e, er, ew, i-e, ie, ir, oa, o-e, ou, ow, oy, ue, u-e, ur)</w:t>
      </w:r>
    </w:p>
    <w:p w14:paraId="304E2599" w14:textId="77777777" w:rsidR="00AE15E8" w:rsidRPr="0061059B" w:rsidRDefault="00AE15E8" w:rsidP="00AE15E8">
      <w:pPr>
        <w:ind w:right="702"/>
        <w:jc w:val="both"/>
        <w:rPr>
          <w:rFonts w:cstheme="minorHAnsi"/>
          <w:sz w:val="28"/>
          <w:szCs w:val="28"/>
        </w:rPr>
      </w:pPr>
      <w:r w:rsidRPr="0061059B">
        <w:rPr>
          <w:rFonts w:cstheme="minorHAnsi"/>
          <w:sz w:val="28"/>
          <w:szCs w:val="28"/>
        </w:rPr>
        <w:t>•</w:t>
      </w:r>
      <w:r w:rsidRPr="0061059B">
        <w:rPr>
          <w:rFonts w:cstheme="minorHAnsi"/>
          <w:sz w:val="28"/>
          <w:szCs w:val="28"/>
        </w:rPr>
        <w:tab/>
        <w:t>trigraphs (air, igh).</w:t>
      </w:r>
    </w:p>
    <w:p w14:paraId="410538B9" w14:textId="77777777" w:rsidR="00AE15E8" w:rsidRPr="0061059B" w:rsidRDefault="00AE15E8" w:rsidP="00AE15E8">
      <w:pPr>
        <w:ind w:right="702"/>
        <w:jc w:val="both"/>
        <w:rPr>
          <w:rFonts w:cstheme="minorHAnsi"/>
          <w:b/>
          <w:sz w:val="28"/>
          <w:szCs w:val="28"/>
        </w:rPr>
      </w:pPr>
    </w:p>
    <w:p w14:paraId="271B1316" w14:textId="005DD865" w:rsidR="00D2242B" w:rsidRDefault="00D2242B" w:rsidP="00AE15E8">
      <w:pPr>
        <w:pStyle w:val="ListParagraph"/>
        <w:ind w:right="702"/>
        <w:jc w:val="both"/>
        <w:rPr>
          <w:rFonts w:cstheme="minorHAnsi"/>
          <w:sz w:val="28"/>
          <w:szCs w:val="28"/>
        </w:rPr>
      </w:pPr>
    </w:p>
    <w:p w14:paraId="3B5443A4" w14:textId="77777777" w:rsidR="004E03C2" w:rsidRDefault="004E03C2" w:rsidP="00AE15E8">
      <w:pPr>
        <w:pStyle w:val="ListParagraph"/>
        <w:ind w:right="702"/>
        <w:jc w:val="both"/>
        <w:rPr>
          <w:rFonts w:cstheme="minorHAnsi"/>
          <w:sz w:val="28"/>
          <w:szCs w:val="28"/>
        </w:rPr>
      </w:pPr>
    </w:p>
    <w:p w14:paraId="49BA5A20" w14:textId="77777777" w:rsidR="004E03C2" w:rsidRDefault="004E03C2" w:rsidP="00AE15E8">
      <w:pPr>
        <w:pStyle w:val="ListParagraph"/>
        <w:ind w:right="702"/>
        <w:jc w:val="both"/>
        <w:rPr>
          <w:rFonts w:cstheme="minorHAnsi"/>
          <w:sz w:val="28"/>
          <w:szCs w:val="28"/>
        </w:rPr>
      </w:pPr>
    </w:p>
    <w:p w14:paraId="2DDF155C" w14:textId="77777777" w:rsidR="004E03C2" w:rsidRDefault="004E03C2" w:rsidP="00AE15E8">
      <w:pPr>
        <w:pStyle w:val="ListParagraph"/>
        <w:ind w:right="702"/>
        <w:jc w:val="both"/>
        <w:rPr>
          <w:rFonts w:cstheme="minorHAnsi"/>
          <w:sz w:val="28"/>
          <w:szCs w:val="28"/>
        </w:rPr>
      </w:pPr>
    </w:p>
    <w:p w14:paraId="47234C98" w14:textId="77777777" w:rsidR="004E03C2" w:rsidRDefault="004E03C2" w:rsidP="00AE15E8">
      <w:pPr>
        <w:pStyle w:val="ListParagraph"/>
        <w:ind w:right="702"/>
        <w:jc w:val="both"/>
        <w:rPr>
          <w:rFonts w:cstheme="minorHAnsi"/>
          <w:sz w:val="28"/>
          <w:szCs w:val="28"/>
        </w:rPr>
      </w:pPr>
    </w:p>
    <w:p w14:paraId="5D29AC19" w14:textId="77777777" w:rsidR="004E03C2" w:rsidRDefault="004E03C2" w:rsidP="00AE15E8">
      <w:pPr>
        <w:pStyle w:val="ListParagraph"/>
        <w:ind w:right="702"/>
        <w:jc w:val="both"/>
        <w:rPr>
          <w:rFonts w:cstheme="minorHAnsi"/>
          <w:sz w:val="28"/>
          <w:szCs w:val="28"/>
        </w:rPr>
      </w:pPr>
    </w:p>
    <w:p w14:paraId="0B3E06D9" w14:textId="77777777" w:rsidR="00AE15E8" w:rsidRPr="0061059B" w:rsidRDefault="00AE15E8" w:rsidP="00AE15E8">
      <w:pPr>
        <w:pStyle w:val="ListParagraph"/>
        <w:ind w:right="702"/>
        <w:jc w:val="both"/>
        <w:rPr>
          <w:rFonts w:cstheme="minorHAnsi"/>
          <w:sz w:val="28"/>
          <w:szCs w:val="28"/>
        </w:rPr>
      </w:pPr>
    </w:p>
    <w:p w14:paraId="0CC2BD99" w14:textId="6A01CA03" w:rsidR="00D2242B" w:rsidRDefault="008D575F" w:rsidP="00E26760">
      <w:pPr>
        <w:pStyle w:val="ListParagraph"/>
        <w:ind w:right="702"/>
        <w:jc w:val="both"/>
        <w:rPr>
          <w:rFonts w:cstheme="minorHAnsi"/>
          <w:sz w:val="28"/>
          <w:szCs w:val="28"/>
        </w:rPr>
      </w:pPr>
      <w:r>
        <w:rPr>
          <w:rFonts w:cstheme="minorHAnsi"/>
          <w:sz w:val="28"/>
          <w:szCs w:val="28"/>
        </w:rPr>
        <w:lastRenderedPageBreak/>
        <w:t>Reception Progression Document</w:t>
      </w:r>
    </w:p>
    <w:p w14:paraId="31A1EF67" w14:textId="77777777" w:rsidR="008D575F" w:rsidRPr="0061059B" w:rsidRDefault="008D575F" w:rsidP="00E26760">
      <w:pPr>
        <w:pStyle w:val="ListParagraph"/>
        <w:ind w:right="702"/>
        <w:jc w:val="both"/>
        <w:rPr>
          <w:rFonts w:cstheme="minorHAnsi"/>
          <w:sz w:val="28"/>
          <w:szCs w:val="28"/>
        </w:rPr>
      </w:pPr>
    </w:p>
    <w:p w14:paraId="4F2B8793" w14:textId="60920867" w:rsidR="0061059B" w:rsidRPr="0061059B" w:rsidRDefault="0061059B" w:rsidP="008D575F">
      <w:pPr>
        <w:pStyle w:val="ListParagraph"/>
        <w:ind w:right="702" w:hanging="720"/>
        <w:jc w:val="both"/>
        <w:rPr>
          <w:rFonts w:cstheme="minorHAnsi"/>
          <w:sz w:val="28"/>
          <w:szCs w:val="28"/>
        </w:rPr>
      </w:pPr>
      <w:r w:rsidRPr="0061059B">
        <w:rPr>
          <w:rFonts w:cstheme="minorHAnsi"/>
          <w:noProof/>
          <w:sz w:val="28"/>
          <w:szCs w:val="28"/>
          <w:lang w:eastAsia="en-GB"/>
        </w:rPr>
        <w:drawing>
          <wp:inline distT="0" distB="0" distL="0" distR="0" wp14:anchorId="5D59433D" wp14:editId="0D4AB481">
            <wp:extent cx="6407150" cy="4192693"/>
            <wp:effectExtent l="0" t="0" r="0" b="0"/>
            <wp:docPr id="1306218894" name="Picture 130621889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number&#10;&#10;Description automatically generated"/>
                    <pic:cNvPicPr/>
                  </pic:nvPicPr>
                  <pic:blipFill>
                    <a:blip r:embed="rId17"/>
                    <a:stretch>
                      <a:fillRect/>
                    </a:stretch>
                  </pic:blipFill>
                  <pic:spPr>
                    <a:xfrm>
                      <a:off x="0" y="0"/>
                      <a:ext cx="6444050" cy="4216839"/>
                    </a:xfrm>
                    <a:prstGeom prst="rect">
                      <a:avLst/>
                    </a:prstGeom>
                  </pic:spPr>
                </pic:pic>
              </a:graphicData>
            </a:graphic>
          </wp:inline>
        </w:drawing>
      </w:r>
    </w:p>
    <w:p w14:paraId="7A91E454" w14:textId="0023D893" w:rsidR="00D2242B" w:rsidRPr="0061059B" w:rsidRDefault="0061059B" w:rsidP="00E26760">
      <w:pPr>
        <w:ind w:right="702"/>
        <w:jc w:val="both"/>
        <w:rPr>
          <w:rFonts w:cstheme="minorHAnsi"/>
          <w:sz w:val="28"/>
          <w:szCs w:val="28"/>
        </w:rPr>
      </w:pPr>
      <w:r w:rsidRPr="0061059B">
        <w:rPr>
          <w:rFonts w:cstheme="minorHAnsi"/>
          <w:noProof/>
          <w:sz w:val="28"/>
          <w:szCs w:val="28"/>
          <w:lang w:eastAsia="en-GB"/>
        </w:rPr>
        <w:drawing>
          <wp:inline distT="0" distB="0" distL="0" distR="0" wp14:anchorId="7A3827B6" wp14:editId="09EF1100">
            <wp:extent cx="6566535" cy="2522080"/>
            <wp:effectExtent l="0" t="0" r="5715" b="0"/>
            <wp:docPr id="2" name="Picture 2"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number&#10;&#10;Description automatically generated"/>
                    <pic:cNvPicPr/>
                  </pic:nvPicPr>
                  <pic:blipFill>
                    <a:blip r:embed="rId18"/>
                    <a:stretch>
                      <a:fillRect/>
                    </a:stretch>
                  </pic:blipFill>
                  <pic:spPr>
                    <a:xfrm>
                      <a:off x="0" y="0"/>
                      <a:ext cx="6566535" cy="2522080"/>
                    </a:xfrm>
                    <a:prstGeom prst="rect">
                      <a:avLst/>
                    </a:prstGeom>
                  </pic:spPr>
                </pic:pic>
              </a:graphicData>
            </a:graphic>
          </wp:inline>
        </w:drawing>
      </w:r>
    </w:p>
    <w:p w14:paraId="42F6CF0C" w14:textId="77777777" w:rsidR="008D575F" w:rsidRDefault="008D575F" w:rsidP="00E26760">
      <w:pPr>
        <w:ind w:right="702"/>
        <w:jc w:val="both"/>
        <w:rPr>
          <w:rFonts w:cstheme="minorHAnsi"/>
          <w:sz w:val="28"/>
          <w:szCs w:val="28"/>
        </w:rPr>
      </w:pPr>
    </w:p>
    <w:p w14:paraId="595B378A" w14:textId="77777777" w:rsidR="008D575F" w:rsidRDefault="008D575F" w:rsidP="00E26760">
      <w:pPr>
        <w:ind w:right="702"/>
        <w:jc w:val="both"/>
        <w:rPr>
          <w:rFonts w:cstheme="minorHAnsi"/>
          <w:sz w:val="28"/>
          <w:szCs w:val="28"/>
        </w:rPr>
      </w:pPr>
    </w:p>
    <w:p w14:paraId="7D6EF06A" w14:textId="77777777" w:rsidR="008D575F" w:rsidRDefault="008D575F" w:rsidP="00E26760">
      <w:pPr>
        <w:ind w:right="702"/>
        <w:jc w:val="both"/>
        <w:rPr>
          <w:rFonts w:cstheme="minorHAnsi"/>
          <w:sz w:val="28"/>
          <w:szCs w:val="28"/>
        </w:rPr>
      </w:pPr>
    </w:p>
    <w:p w14:paraId="2FA53713" w14:textId="77777777" w:rsidR="008D575F" w:rsidRDefault="008D575F" w:rsidP="00E26760">
      <w:pPr>
        <w:ind w:right="702"/>
        <w:jc w:val="both"/>
        <w:rPr>
          <w:rFonts w:cstheme="minorHAnsi"/>
          <w:sz w:val="28"/>
          <w:szCs w:val="28"/>
        </w:rPr>
      </w:pPr>
    </w:p>
    <w:p w14:paraId="3341CA15" w14:textId="7B6197E5" w:rsidR="008D575F" w:rsidRDefault="008D575F" w:rsidP="00E26760">
      <w:pPr>
        <w:ind w:right="702"/>
        <w:jc w:val="both"/>
        <w:rPr>
          <w:rFonts w:cstheme="minorHAnsi"/>
          <w:sz w:val="28"/>
          <w:szCs w:val="28"/>
        </w:rPr>
      </w:pPr>
      <w:r>
        <w:rPr>
          <w:rFonts w:cstheme="minorHAnsi"/>
          <w:sz w:val="28"/>
          <w:szCs w:val="28"/>
        </w:rPr>
        <w:lastRenderedPageBreak/>
        <w:t xml:space="preserve">Year 1 Progression Document </w:t>
      </w:r>
    </w:p>
    <w:p w14:paraId="7B743D92" w14:textId="2017270C" w:rsidR="008E6B13" w:rsidRPr="0061059B" w:rsidRDefault="0061059B" w:rsidP="00E26760">
      <w:pPr>
        <w:ind w:right="702"/>
        <w:jc w:val="both"/>
        <w:rPr>
          <w:rFonts w:cstheme="minorHAnsi"/>
          <w:sz w:val="28"/>
          <w:szCs w:val="28"/>
        </w:rPr>
      </w:pPr>
      <w:r w:rsidRPr="0061059B">
        <w:rPr>
          <w:rFonts w:cstheme="minorHAnsi"/>
          <w:noProof/>
          <w:sz w:val="28"/>
          <w:szCs w:val="28"/>
          <w:lang w:eastAsia="en-GB"/>
        </w:rPr>
        <w:drawing>
          <wp:inline distT="0" distB="0" distL="0" distR="0" wp14:anchorId="18C7B894" wp14:editId="4802AFA9">
            <wp:extent cx="6163733" cy="1625600"/>
            <wp:effectExtent l="0" t="0" r="8890" b="0"/>
            <wp:docPr id="3" name="Picture 3" descr="A picture containing text, font, numb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ont, number, line&#10;&#10;Description automatically generated"/>
                    <pic:cNvPicPr/>
                  </pic:nvPicPr>
                  <pic:blipFill>
                    <a:blip r:embed="rId19"/>
                    <a:stretch>
                      <a:fillRect/>
                    </a:stretch>
                  </pic:blipFill>
                  <pic:spPr>
                    <a:xfrm>
                      <a:off x="0" y="0"/>
                      <a:ext cx="6168390" cy="1626828"/>
                    </a:xfrm>
                    <a:prstGeom prst="rect">
                      <a:avLst/>
                    </a:prstGeom>
                  </pic:spPr>
                </pic:pic>
              </a:graphicData>
            </a:graphic>
          </wp:inline>
        </w:drawing>
      </w:r>
    </w:p>
    <w:p w14:paraId="0988EAD6" w14:textId="18F38F45" w:rsidR="0061059B" w:rsidRPr="0061059B" w:rsidRDefault="0061059B" w:rsidP="00E26760">
      <w:pPr>
        <w:ind w:right="702"/>
        <w:jc w:val="both"/>
        <w:rPr>
          <w:rFonts w:cstheme="minorHAnsi"/>
          <w:sz w:val="28"/>
          <w:szCs w:val="28"/>
        </w:rPr>
      </w:pPr>
      <w:r w:rsidRPr="0061059B">
        <w:rPr>
          <w:rFonts w:cstheme="minorHAnsi"/>
          <w:noProof/>
          <w:sz w:val="28"/>
          <w:szCs w:val="28"/>
          <w:lang w:eastAsia="en-GB"/>
        </w:rPr>
        <w:drawing>
          <wp:inline distT="0" distB="0" distL="0" distR="0" wp14:anchorId="52CC10F3" wp14:editId="52D5F221">
            <wp:extent cx="6096000" cy="3129280"/>
            <wp:effectExtent l="0" t="0" r="0" b="0"/>
            <wp:docPr id="4" name="Picture 4" descr="A picture containing text, screenshot, number,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number, software&#10;&#10;Description automatically generated"/>
                    <pic:cNvPicPr/>
                  </pic:nvPicPr>
                  <pic:blipFill>
                    <a:blip r:embed="rId20"/>
                    <a:stretch>
                      <a:fillRect/>
                    </a:stretch>
                  </pic:blipFill>
                  <pic:spPr>
                    <a:xfrm>
                      <a:off x="0" y="0"/>
                      <a:ext cx="6099778" cy="3131219"/>
                    </a:xfrm>
                    <a:prstGeom prst="rect">
                      <a:avLst/>
                    </a:prstGeom>
                  </pic:spPr>
                </pic:pic>
              </a:graphicData>
            </a:graphic>
          </wp:inline>
        </w:drawing>
      </w:r>
    </w:p>
    <w:p w14:paraId="520D64BC" w14:textId="77777777" w:rsidR="008D575F" w:rsidRDefault="008D575F" w:rsidP="00E26760">
      <w:pPr>
        <w:ind w:right="702"/>
        <w:jc w:val="both"/>
        <w:rPr>
          <w:rFonts w:cstheme="minorHAnsi"/>
          <w:noProof/>
          <w:sz w:val="28"/>
          <w:szCs w:val="28"/>
          <w:lang w:eastAsia="en-GB"/>
        </w:rPr>
      </w:pPr>
    </w:p>
    <w:p w14:paraId="7BAD7CF4" w14:textId="77777777" w:rsidR="008D575F" w:rsidRDefault="008D575F" w:rsidP="00E26760">
      <w:pPr>
        <w:ind w:right="702"/>
        <w:jc w:val="both"/>
        <w:rPr>
          <w:rFonts w:cstheme="minorHAnsi"/>
          <w:noProof/>
          <w:sz w:val="28"/>
          <w:szCs w:val="28"/>
          <w:lang w:eastAsia="en-GB"/>
        </w:rPr>
      </w:pPr>
    </w:p>
    <w:p w14:paraId="65745600" w14:textId="77777777" w:rsidR="008D575F" w:rsidRDefault="008D575F" w:rsidP="00E26760">
      <w:pPr>
        <w:ind w:right="702"/>
        <w:jc w:val="both"/>
        <w:rPr>
          <w:rFonts w:cstheme="minorHAnsi"/>
          <w:sz w:val="28"/>
          <w:szCs w:val="28"/>
        </w:rPr>
      </w:pPr>
    </w:p>
    <w:p w14:paraId="10A37996" w14:textId="77777777" w:rsidR="008D575F" w:rsidRDefault="008D575F" w:rsidP="00E26760">
      <w:pPr>
        <w:ind w:right="702"/>
        <w:jc w:val="both"/>
        <w:rPr>
          <w:rFonts w:cstheme="minorHAnsi"/>
          <w:sz w:val="28"/>
          <w:szCs w:val="28"/>
        </w:rPr>
      </w:pPr>
    </w:p>
    <w:p w14:paraId="48BF67C2" w14:textId="6A7C2729" w:rsidR="008D575F" w:rsidRDefault="0061059B" w:rsidP="00E26760">
      <w:pPr>
        <w:ind w:right="702"/>
        <w:jc w:val="both"/>
        <w:rPr>
          <w:rFonts w:cstheme="minorHAnsi"/>
          <w:sz w:val="28"/>
          <w:szCs w:val="28"/>
        </w:rPr>
      </w:pPr>
      <w:r w:rsidRPr="0061059B">
        <w:rPr>
          <w:rFonts w:cstheme="minorHAnsi"/>
          <w:noProof/>
          <w:sz w:val="28"/>
          <w:szCs w:val="28"/>
          <w:lang w:eastAsia="en-GB"/>
        </w:rPr>
        <w:lastRenderedPageBreak/>
        <w:drawing>
          <wp:inline distT="0" distB="0" distL="0" distR="0" wp14:anchorId="4A2898F5" wp14:editId="4EBCD62A">
            <wp:extent cx="6231255" cy="2411307"/>
            <wp:effectExtent l="0" t="0" r="0" b="8255"/>
            <wp:docPr id="5" name="Picture 5"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number, font&#10;&#10;Description automatically generated"/>
                    <pic:cNvPicPr/>
                  </pic:nvPicPr>
                  <pic:blipFill>
                    <a:blip r:embed="rId21"/>
                    <a:stretch>
                      <a:fillRect/>
                    </a:stretch>
                  </pic:blipFill>
                  <pic:spPr>
                    <a:xfrm>
                      <a:off x="0" y="0"/>
                      <a:ext cx="6251111" cy="2418991"/>
                    </a:xfrm>
                    <a:prstGeom prst="rect">
                      <a:avLst/>
                    </a:prstGeom>
                  </pic:spPr>
                </pic:pic>
              </a:graphicData>
            </a:graphic>
          </wp:inline>
        </w:drawing>
      </w:r>
    </w:p>
    <w:p w14:paraId="4C557617" w14:textId="1726DB7F" w:rsidR="008E6B13" w:rsidRPr="0061059B" w:rsidRDefault="0061059B" w:rsidP="00E26760">
      <w:pPr>
        <w:ind w:right="702"/>
        <w:jc w:val="both"/>
        <w:rPr>
          <w:rFonts w:cstheme="minorHAnsi"/>
          <w:sz w:val="28"/>
          <w:szCs w:val="28"/>
        </w:rPr>
      </w:pPr>
      <w:r w:rsidRPr="0061059B">
        <w:rPr>
          <w:rFonts w:cstheme="minorHAnsi"/>
          <w:noProof/>
          <w:sz w:val="28"/>
          <w:szCs w:val="28"/>
          <w:lang w:eastAsia="en-GB"/>
        </w:rPr>
        <w:drawing>
          <wp:anchor distT="0" distB="0" distL="114300" distR="114300" simplePos="0" relativeHeight="251659264" behindDoc="0" locked="0" layoutInCell="1" allowOverlap="1" wp14:anchorId="0FE6340B" wp14:editId="40FE407F">
            <wp:simplePos x="0" y="0"/>
            <wp:positionH relativeFrom="margin">
              <wp:posOffset>-121073</wp:posOffset>
            </wp:positionH>
            <wp:positionV relativeFrom="paragraph">
              <wp:posOffset>66040</wp:posOffset>
            </wp:positionV>
            <wp:extent cx="6305973" cy="5438775"/>
            <wp:effectExtent l="0" t="0" r="0" b="0"/>
            <wp:wrapNone/>
            <wp:docPr id="7" name="Picture 7"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number, fon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323345" cy="5453758"/>
                    </a:xfrm>
                    <a:prstGeom prst="rect">
                      <a:avLst/>
                    </a:prstGeom>
                  </pic:spPr>
                </pic:pic>
              </a:graphicData>
            </a:graphic>
            <wp14:sizeRelH relativeFrom="page">
              <wp14:pctWidth>0</wp14:pctWidth>
            </wp14:sizeRelH>
            <wp14:sizeRelV relativeFrom="page">
              <wp14:pctHeight>0</wp14:pctHeight>
            </wp14:sizeRelV>
          </wp:anchor>
        </w:drawing>
      </w:r>
    </w:p>
    <w:p w14:paraId="388C4053" w14:textId="36B7C159" w:rsidR="008E6B13" w:rsidRPr="0061059B" w:rsidRDefault="008E6B13" w:rsidP="00E26760">
      <w:pPr>
        <w:ind w:right="702"/>
        <w:jc w:val="both"/>
        <w:rPr>
          <w:rFonts w:cstheme="minorHAnsi"/>
          <w:sz w:val="28"/>
          <w:szCs w:val="28"/>
        </w:rPr>
      </w:pPr>
    </w:p>
    <w:p w14:paraId="120F3D09" w14:textId="3F2EAF57" w:rsidR="008E6B13" w:rsidRPr="0061059B" w:rsidRDefault="008E6B13" w:rsidP="00E26760">
      <w:pPr>
        <w:ind w:right="702"/>
        <w:jc w:val="both"/>
        <w:rPr>
          <w:rFonts w:cstheme="minorHAnsi"/>
          <w:sz w:val="28"/>
          <w:szCs w:val="28"/>
        </w:rPr>
      </w:pPr>
    </w:p>
    <w:p w14:paraId="0011ED27" w14:textId="76D3584E" w:rsidR="008E6B13" w:rsidRPr="0061059B" w:rsidRDefault="008E6B13" w:rsidP="00E26760">
      <w:pPr>
        <w:ind w:right="702"/>
        <w:jc w:val="both"/>
        <w:rPr>
          <w:rFonts w:cstheme="minorHAnsi"/>
          <w:sz w:val="28"/>
          <w:szCs w:val="28"/>
        </w:rPr>
      </w:pPr>
    </w:p>
    <w:p w14:paraId="15FA8F30" w14:textId="44F2D520" w:rsidR="008E6B13" w:rsidRPr="0061059B" w:rsidRDefault="008E6B13" w:rsidP="00E26760">
      <w:pPr>
        <w:ind w:right="702"/>
        <w:jc w:val="both"/>
        <w:rPr>
          <w:rFonts w:cstheme="minorHAnsi"/>
          <w:b/>
          <w:sz w:val="28"/>
          <w:szCs w:val="28"/>
        </w:rPr>
      </w:pPr>
    </w:p>
    <w:p w14:paraId="2FE666A3" w14:textId="55DC2FA5" w:rsidR="008E6B13" w:rsidRPr="0061059B" w:rsidRDefault="008E6B13" w:rsidP="00E26760">
      <w:pPr>
        <w:ind w:right="702"/>
        <w:jc w:val="both"/>
        <w:rPr>
          <w:rFonts w:cstheme="minorHAnsi"/>
          <w:sz w:val="28"/>
          <w:szCs w:val="28"/>
        </w:rPr>
      </w:pPr>
    </w:p>
    <w:p w14:paraId="08BA61B7" w14:textId="77777777" w:rsidR="0061059B" w:rsidRPr="0061059B" w:rsidRDefault="0061059B" w:rsidP="00E26760">
      <w:pPr>
        <w:ind w:right="702"/>
        <w:jc w:val="both"/>
        <w:rPr>
          <w:rFonts w:cstheme="minorHAnsi"/>
          <w:sz w:val="28"/>
          <w:szCs w:val="28"/>
        </w:rPr>
      </w:pPr>
    </w:p>
    <w:p w14:paraId="0B2B5403" w14:textId="77777777" w:rsidR="0061059B" w:rsidRDefault="0061059B" w:rsidP="00E26760">
      <w:pPr>
        <w:ind w:right="702"/>
        <w:jc w:val="both"/>
        <w:rPr>
          <w:rFonts w:cstheme="minorHAnsi"/>
          <w:sz w:val="28"/>
          <w:szCs w:val="28"/>
        </w:rPr>
      </w:pPr>
    </w:p>
    <w:p w14:paraId="505CD0EF" w14:textId="77777777" w:rsidR="0061059B" w:rsidRDefault="0061059B" w:rsidP="00E26760">
      <w:pPr>
        <w:ind w:right="702"/>
        <w:jc w:val="both"/>
        <w:rPr>
          <w:rFonts w:cstheme="minorHAnsi"/>
          <w:sz w:val="28"/>
          <w:szCs w:val="28"/>
        </w:rPr>
      </w:pPr>
    </w:p>
    <w:p w14:paraId="04489461" w14:textId="77777777" w:rsidR="0061059B" w:rsidRDefault="0061059B" w:rsidP="00E26760">
      <w:pPr>
        <w:ind w:right="702"/>
        <w:jc w:val="both"/>
        <w:rPr>
          <w:rFonts w:cstheme="minorHAnsi"/>
          <w:sz w:val="28"/>
          <w:szCs w:val="28"/>
        </w:rPr>
      </w:pPr>
    </w:p>
    <w:p w14:paraId="5FE71F1D" w14:textId="77777777" w:rsidR="0061059B" w:rsidRDefault="0061059B" w:rsidP="00E26760">
      <w:pPr>
        <w:ind w:right="702"/>
        <w:jc w:val="both"/>
        <w:rPr>
          <w:rFonts w:cstheme="minorHAnsi"/>
          <w:sz w:val="28"/>
          <w:szCs w:val="28"/>
        </w:rPr>
      </w:pPr>
    </w:p>
    <w:p w14:paraId="0E572795" w14:textId="77777777" w:rsidR="0061059B" w:rsidRDefault="0061059B" w:rsidP="00E26760">
      <w:pPr>
        <w:ind w:right="702"/>
        <w:jc w:val="both"/>
        <w:rPr>
          <w:rFonts w:cstheme="minorHAnsi"/>
          <w:sz w:val="28"/>
          <w:szCs w:val="28"/>
        </w:rPr>
      </w:pPr>
    </w:p>
    <w:p w14:paraId="5F595C5F" w14:textId="77777777" w:rsidR="0061059B" w:rsidRDefault="0061059B" w:rsidP="00E26760">
      <w:pPr>
        <w:ind w:right="702"/>
        <w:jc w:val="both"/>
        <w:rPr>
          <w:rFonts w:cstheme="minorHAnsi"/>
          <w:sz w:val="28"/>
          <w:szCs w:val="28"/>
        </w:rPr>
      </w:pPr>
    </w:p>
    <w:p w14:paraId="776C58C6" w14:textId="77777777" w:rsidR="0061059B" w:rsidRDefault="0061059B" w:rsidP="00E26760">
      <w:pPr>
        <w:ind w:right="702"/>
        <w:jc w:val="both"/>
        <w:rPr>
          <w:rFonts w:cstheme="minorHAnsi"/>
          <w:sz w:val="28"/>
          <w:szCs w:val="28"/>
        </w:rPr>
      </w:pPr>
    </w:p>
    <w:p w14:paraId="59979695" w14:textId="77777777" w:rsidR="0061059B" w:rsidRDefault="0061059B" w:rsidP="00E26760">
      <w:pPr>
        <w:ind w:right="702"/>
        <w:jc w:val="both"/>
        <w:rPr>
          <w:rFonts w:cstheme="minorHAnsi"/>
          <w:sz w:val="28"/>
          <w:szCs w:val="28"/>
        </w:rPr>
      </w:pPr>
    </w:p>
    <w:p w14:paraId="5F6F2C77" w14:textId="77777777" w:rsidR="0061059B" w:rsidRDefault="0061059B" w:rsidP="00E26760">
      <w:pPr>
        <w:ind w:right="702"/>
        <w:jc w:val="both"/>
        <w:rPr>
          <w:rFonts w:cstheme="minorHAnsi"/>
          <w:sz w:val="28"/>
          <w:szCs w:val="28"/>
        </w:rPr>
      </w:pPr>
    </w:p>
    <w:p w14:paraId="5C028008" w14:textId="77777777" w:rsidR="0061059B" w:rsidRDefault="0061059B" w:rsidP="00E26760">
      <w:pPr>
        <w:ind w:right="702"/>
        <w:jc w:val="both"/>
        <w:rPr>
          <w:rFonts w:cstheme="minorHAnsi"/>
          <w:sz w:val="28"/>
          <w:szCs w:val="28"/>
        </w:rPr>
      </w:pPr>
    </w:p>
    <w:p w14:paraId="1FEEDA1B" w14:textId="77777777" w:rsidR="0061059B" w:rsidRDefault="0061059B" w:rsidP="00E26760">
      <w:pPr>
        <w:ind w:right="702"/>
        <w:jc w:val="both"/>
        <w:rPr>
          <w:rFonts w:cstheme="minorHAnsi"/>
          <w:sz w:val="28"/>
          <w:szCs w:val="28"/>
        </w:rPr>
      </w:pPr>
    </w:p>
    <w:p w14:paraId="7FD3A338" w14:textId="550FD997" w:rsidR="0061059B" w:rsidRDefault="004E03C2" w:rsidP="00E26760">
      <w:pPr>
        <w:ind w:right="702"/>
        <w:jc w:val="both"/>
        <w:rPr>
          <w:rFonts w:cstheme="minorHAnsi"/>
          <w:sz w:val="28"/>
          <w:szCs w:val="28"/>
        </w:rPr>
      </w:pPr>
      <w:r>
        <w:rPr>
          <w:rFonts w:cstheme="minorHAnsi"/>
          <w:sz w:val="28"/>
          <w:szCs w:val="28"/>
        </w:rPr>
        <w:lastRenderedPageBreak/>
        <w:t>Year 2 Progression Document</w:t>
      </w:r>
    </w:p>
    <w:p w14:paraId="1F8AE8CD" w14:textId="683FE517" w:rsidR="004E03C2" w:rsidRDefault="004E03C2" w:rsidP="00E26760">
      <w:pPr>
        <w:ind w:right="702"/>
        <w:jc w:val="both"/>
        <w:rPr>
          <w:rFonts w:cstheme="minorHAnsi"/>
          <w:sz w:val="28"/>
          <w:szCs w:val="28"/>
        </w:rPr>
      </w:pPr>
      <w:r w:rsidRPr="004E03C2">
        <w:rPr>
          <w:rFonts w:cstheme="minorHAnsi"/>
          <w:noProof/>
          <w:sz w:val="28"/>
          <w:szCs w:val="28"/>
        </w:rPr>
        <w:drawing>
          <wp:inline distT="0" distB="0" distL="0" distR="0" wp14:anchorId="76449133" wp14:editId="03E4ABEF">
            <wp:extent cx="6566535" cy="1554480"/>
            <wp:effectExtent l="0" t="0" r="5715" b="7620"/>
            <wp:docPr id="583891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91680" name="Picture 1" descr="A screenshot of a computer&#10;&#10;Description automatically generated"/>
                    <pic:cNvPicPr/>
                  </pic:nvPicPr>
                  <pic:blipFill>
                    <a:blip r:embed="rId23"/>
                    <a:stretch>
                      <a:fillRect/>
                    </a:stretch>
                  </pic:blipFill>
                  <pic:spPr>
                    <a:xfrm>
                      <a:off x="0" y="0"/>
                      <a:ext cx="6566535" cy="1554480"/>
                    </a:xfrm>
                    <a:prstGeom prst="rect">
                      <a:avLst/>
                    </a:prstGeom>
                  </pic:spPr>
                </pic:pic>
              </a:graphicData>
            </a:graphic>
          </wp:inline>
        </w:drawing>
      </w:r>
    </w:p>
    <w:p w14:paraId="267B22BD" w14:textId="3DDD7902" w:rsidR="004E03C2" w:rsidRDefault="004E03C2" w:rsidP="00E26760">
      <w:pPr>
        <w:ind w:right="702"/>
        <w:jc w:val="both"/>
        <w:rPr>
          <w:rFonts w:cstheme="minorHAnsi"/>
          <w:sz w:val="28"/>
          <w:szCs w:val="28"/>
        </w:rPr>
      </w:pPr>
      <w:r w:rsidRPr="004E03C2">
        <w:rPr>
          <w:rFonts w:cstheme="minorHAnsi"/>
          <w:noProof/>
          <w:sz w:val="28"/>
          <w:szCs w:val="28"/>
        </w:rPr>
        <w:drawing>
          <wp:inline distT="0" distB="0" distL="0" distR="0" wp14:anchorId="74781E8F" wp14:editId="3F39562D">
            <wp:extent cx="5855001" cy="895396"/>
            <wp:effectExtent l="0" t="0" r="0" b="0"/>
            <wp:docPr id="2074237457" name="Picture 1" descr="A yellow and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37457" name="Picture 1" descr="A yellow and blue squares with white text&#10;&#10;Description automatically generated"/>
                    <pic:cNvPicPr/>
                  </pic:nvPicPr>
                  <pic:blipFill>
                    <a:blip r:embed="rId24"/>
                    <a:stretch>
                      <a:fillRect/>
                    </a:stretch>
                  </pic:blipFill>
                  <pic:spPr>
                    <a:xfrm>
                      <a:off x="0" y="0"/>
                      <a:ext cx="5855001" cy="895396"/>
                    </a:xfrm>
                    <a:prstGeom prst="rect">
                      <a:avLst/>
                    </a:prstGeom>
                  </pic:spPr>
                </pic:pic>
              </a:graphicData>
            </a:graphic>
          </wp:inline>
        </w:drawing>
      </w:r>
    </w:p>
    <w:p w14:paraId="0656C944" w14:textId="77777777" w:rsidR="0061059B" w:rsidRPr="0061059B" w:rsidRDefault="0061059B" w:rsidP="00E26760">
      <w:pPr>
        <w:shd w:val="clear" w:color="auto" w:fill="FFFFFF"/>
        <w:spacing w:before="300" w:after="150" w:line="240" w:lineRule="auto"/>
        <w:ind w:right="702"/>
        <w:jc w:val="both"/>
        <w:rPr>
          <w:rFonts w:eastAsia="Times New Roman" w:cstheme="minorHAnsi"/>
          <w:b/>
          <w:color w:val="000000" w:themeColor="text1"/>
          <w:sz w:val="28"/>
          <w:szCs w:val="28"/>
          <w:lang w:eastAsia="en-GB"/>
        </w:rPr>
      </w:pPr>
      <w:r w:rsidRPr="0061059B">
        <w:rPr>
          <w:rFonts w:eastAsia="Times New Roman" w:cstheme="minorHAnsi"/>
          <w:b/>
          <w:color w:val="000000" w:themeColor="text1"/>
          <w:sz w:val="28"/>
          <w:szCs w:val="28"/>
          <w:lang w:eastAsia="en-GB"/>
        </w:rPr>
        <w:t>Home Reading</w:t>
      </w:r>
    </w:p>
    <w:p w14:paraId="4A73D7CC" w14:textId="5B1531D5" w:rsidR="0061059B" w:rsidRPr="0061059B" w:rsidRDefault="0061059B" w:rsidP="00E26760">
      <w:pPr>
        <w:shd w:val="clear" w:color="auto" w:fill="FFFFFF"/>
        <w:spacing w:before="300" w:after="150" w:line="240" w:lineRule="auto"/>
        <w:ind w:right="702"/>
        <w:jc w:val="both"/>
        <w:rPr>
          <w:rFonts w:eastAsia="Times New Roman" w:cstheme="minorHAnsi"/>
          <w:color w:val="000000" w:themeColor="text1"/>
          <w:sz w:val="28"/>
          <w:szCs w:val="28"/>
          <w:lang w:eastAsia="en-GB"/>
        </w:rPr>
      </w:pPr>
      <w:r w:rsidRPr="0061059B">
        <w:rPr>
          <w:rFonts w:eastAsia="Times New Roman" w:cstheme="minorHAnsi"/>
          <w:color w:val="000000" w:themeColor="text1"/>
          <w:sz w:val="28"/>
          <w:szCs w:val="28"/>
          <w:lang w:eastAsia="en-GB"/>
        </w:rPr>
        <w:t xml:space="preserve">Children will begin to have </w:t>
      </w:r>
      <w:r w:rsidR="008D575F">
        <w:rPr>
          <w:rFonts w:eastAsia="Times New Roman" w:cstheme="minorHAnsi"/>
          <w:color w:val="000000" w:themeColor="text1"/>
          <w:sz w:val="28"/>
          <w:szCs w:val="28"/>
          <w:lang w:eastAsia="en-GB"/>
        </w:rPr>
        <w:t>‘</w:t>
      </w:r>
      <w:r w:rsidRPr="0061059B">
        <w:rPr>
          <w:rFonts w:eastAsia="Times New Roman" w:cstheme="minorHAnsi"/>
          <w:color w:val="000000" w:themeColor="text1"/>
          <w:sz w:val="28"/>
          <w:szCs w:val="28"/>
          <w:lang w:eastAsia="en-GB"/>
        </w:rPr>
        <w:t>reading books</w:t>
      </w:r>
      <w:r w:rsidR="008D575F">
        <w:rPr>
          <w:rFonts w:eastAsia="Times New Roman" w:cstheme="minorHAnsi"/>
          <w:color w:val="000000" w:themeColor="text1"/>
          <w:sz w:val="28"/>
          <w:szCs w:val="28"/>
          <w:lang w:eastAsia="en-GB"/>
        </w:rPr>
        <w:t>’</w:t>
      </w:r>
      <w:r w:rsidRPr="0061059B">
        <w:rPr>
          <w:rFonts w:eastAsia="Times New Roman" w:cstheme="minorHAnsi"/>
          <w:color w:val="000000" w:themeColor="text1"/>
          <w:sz w:val="28"/>
          <w:szCs w:val="28"/>
          <w:lang w:eastAsia="en-GB"/>
        </w:rPr>
        <w:t xml:space="preserve"> sent home from the summer term of nursery. These will be wordless books and are designed to promote discussion between adult and child </w:t>
      </w:r>
      <w:proofErr w:type="gramStart"/>
      <w:r w:rsidRPr="0061059B">
        <w:rPr>
          <w:rFonts w:eastAsia="Times New Roman" w:cstheme="minorHAnsi"/>
          <w:color w:val="000000" w:themeColor="text1"/>
          <w:sz w:val="28"/>
          <w:szCs w:val="28"/>
          <w:lang w:eastAsia="en-GB"/>
        </w:rPr>
        <w:t>in order to</w:t>
      </w:r>
      <w:proofErr w:type="gramEnd"/>
      <w:r w:rsidRPr="0061059B">
        <w:rPr>
          <w:rFonts w:eastAsia="Times New Roman" w:cstheme="minorHAnsi"/>
          <w:color w:val="000000" w:themeColor="text1"/>
          <w:sz w:val="28"/>
          <w:szCs w:val="28"/>
          <w:lang w:eastAsia="en-GB"/>
        </w:rPr>
        <w:t xml:space="preserve"> support language development and get children into positive reading habits. </w:t>
      </w:r>
      <w:r w:rsidR="00C55E6D">
        <w:rPr>
          <w:rFonts w:eastAsia="Times New Roman" w:cstheme="minorHAnsi"/>
          <w:color w:val="000000" w:themeColor="text1"/>
          <w:sz w:val="28"/>
          <w:szCs w:val="28"/>
          <w:lang w:eastAsia="en-GB"/>
        </w:rPr>
        <w:t xml:space="preserve">Children in nursery who are deemed ‘ready’ will have a Collins Big Cat book. </w:t>
      </w:r>
    </w:p>
    <w:p w14:paraId="592A7963" w14:textId="77777777" w:rsidR="0061059B" w:rsidRPr="0061059B" w:rsidRDefault="0061059B" w:rsidP="00E26760">
      <w:pPr>
        <w:shd w:val="clear" w:color="auto" w:fill="FFFFFF"/>
        <w:spacing w:before="300" w:after="150" w:line="240" w:lineRule="auto"/>
        <w:ind w:right="702"/>
        <w:jc w:val="both"/>
        <w:rPr>
          <w:rFonts w:eastAsia="Times New Roman" w:cstheme="minorHAnsi"/>
          <w:color w:val="000000" w:themeColor="text1"/>
          <w:sz w:val="28"/>
          <w:szCs w:val="28"/>
          <w:lang w:eastAsia="en-GB"/>
        </w:rPr>
      </w:pPr>
      <w:r w:rsidRPr="0061059B">
        <w:rPr>
          <w:rFonts w:cstheme="minorHAnsi"/>
          <w:noProof/>
          <w:sz w:val="28"/>
          <w:szCs w:val="28"/>
          <w:lang w:eastAsia="en-GB"/>
        </w:rPr>
        <w:drawing>
          <wp:anchor distT="0" distB="0" distL="114300" distR="114300" simplePos="0" relativeHeight="251661312" behindDoc="0" locked="0" layoutInCell="1" allowOverlap="1" wp14:anchorId="60B209E7" wp14:editId="410FC590">
            <wp:simplePos x="0" y="0"/>
            <wp:positionH relativeFrom="margin">
              <wp:posOffset>-342900</wp:posOffset>
            </wp:positionH>
            <wp:positionV relativeFrom="paragraph">
              <wp:posOffset>148590</wp:posOffset>
            </wp:positionV>
            <wp:extent cx="2166620" cy="1409700"/>
            <wp:effectExtent l="0" t="0" r="5080" b="0"/>
            <wp:wrapSquare wrapText="bothSides"/>
            <wp:docPr id="51" name="Picture 5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6662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59B">
        <w:rPr>
          <w:rFonts w:eastAsia="Times New Roman" w:cstheme="minorHAnsi"/>
          <w:color w:val="000000" w:themeColor="text1"/>
          <w:sz w:val="28"/>
          <w:szCs w:val="28"/>
          <w:lang w:eastAsia="en-GB"/>
        </w:rPr>
        <w:t xml:space="preserve">From Reception until the end of Year 1, children will be sent home with two reading books each week. The first of which will be a Harper Collins Big Cat book. This book will be explicitly matched to the GPCs that children have learnt that week in school. This book will not be unfamiliar to the child as they will have read it as part of their thrice weekly reading sessions in school. By the time children read this book with an adult at home, they will be able to read it with around 93% fluency. </w:t>
      </w:r>
    </w:p>
    <w:p w14:paraId="4D7FA15B" w14:textId="2D715BDD" w:rsidR="0061059B" w:rsidRPr="0061059B" w:rsidRDefault="0061059B" w:rsidP="00E26760">
      <w:pPr>
        <w:shd w:val="clear" w:color="auto" w:fill="FFFFFF"/>
        <w:spacing w:before="300" w:after="150" w:line="240" w:lineRule="auto"/>
        <w:ind w:right="702"/>
        <w:jc w:val="both"/>
        <w:rPr>
          <w:rFonts w:eastAsia="Times New Roman" w:cstheme="minorHAnsi"/>
          <w:color w:val="000000" w:themeColor="text1"/>
          <w:sz w:val="28"/>
          <w:szCs w:val="28"/>
          <w:lang w:eastAsia="en-GB"/>
        </w:rPr>
      </w:pPr>
      <w:r w:rsidRPr="0061059B">
        <w:rPr>
          <w:rFonts w:eastAsia="Times New Roman" w:cstheme="minorHAnsi"/>
          <w:color w:val="000000" w:themeColor="text1"/>
          <w:sz w:val="28"/>
          <w:szCs w:val="28"/>
          <w:lang w:eastAsia="en-GB"/>
        </w:rPr>
        <w:t>Alongside a weekly phonics book, children in</w:t>
      </w:r>
      <w:r w:rsidR="00C55E6D">
        <w:rPr>
          <w:rFonts w:eastAsia="Times New Roman" w:cstheme="minorHAnsi"/>
          <w:color w:val="000000" w:themeColor="text1"/>
          <w:sz w:val="28"/>
          <w:szCs w:val="28"/>
          <w:lang w:eastAsia="en-GB"/>
        </w:rPr>
        <w:t xml:space="preserve"> Nursery, </w:t>
      </w:r>
      <w:r w:rsidRPr="0061059B">
        <w:rPr>
          <w:rFonts w:eastAsia="Times New Roman" w:cstheme="minorHAnsi"/>
          <w:color w:val="000000" w:themeColor="text1"/>
          <w:sz w:val="28"/>
          <w:szCs w:val="28"/>
          <w:lang w:eastAsia="en-GB"/>
        </w:rPr>
        <w:t>Reception</w:t>
      </w:r>
      <w:r w:rsidR="00C55E6D">
        <w:rPr>
          <w:rFonts w:eastAsia="Times New Roman" w:cstheme="minorHAnsi"/>
          <w:color w:val="000000" w:themeColor="text1"/>
          <w:sz w:val="28"/>
          <w:szCs w:val="28"/>
          <w:lang w:eastAsia="en-GB"/>
        </w:rPr>
        <w:t>,</w:t>
      </w:r>
      <w:r w:rsidRPr="0061059B">
        <w:rPr>
          <w:rFonts w:eastAsia="Times New Roman" w:cstheme="minorHAnsi"/>
          <w:color w:val="000000" w:themeColor="text1"/>
          <w:sz w:val="28"/>
          <w:szCs w:val="28"/>
          <w:lang w:eastAsia="en-GB"/>
        </w:rPr>
        <w:t xml:space="preserve"> Year 1</w:t>
      </w:r>
      <w:r w:rsidR="00C55E6D">
        <w:rPr>
          <w:rFonts w:eastAsia="Times New Roman" w:cstheme="minorHAnsi"/>
          <w:color w:val="000000" w:themeColor="text1"/>
          <w:sz w:val="28"/>
          <w:szCs w:val="28"/>
          <w:lang w:eastAsia="en-GB"/>
        </w:rPr>
        <w:t xml:space="preserve"> and Year 2</w:t>
      </w:r>
      <w:r w:rsidRPr="0061059B">
        <w:rPr>
          <w:rFonts w:eastAsia="Times New Roman" w:cstheme="minorHAnsi"/>
          <w:color w:val="000000" w:themeColor="text1"/>
          <w:sz w:val="28"/>
          <w:szCs w:val="28"/>
          <w:lang w:eastAsia="en-GB"/>
        </w:rPr>
        <w:t xml:space="preserve"> will also bring home a ‘sharing book’. This will be a text that is beyond the decoding ability of the child, however it is a book they have independently chosen in line with their interests. This gives the children an opportunity to explore books, promote choice, and begin to develop a love of reading. There is no expectation that children attempt to read any of their sharing book independently, instead it is encouraged that an adult at home will read to the child. </w:t>
      </w:r>
    </w:p>
    <w:p w14:paraId="49F190DB" w14:textId="77777777" w:rsidR="0061059B" w:rsidRPr="0061059B" w:rsidRDefault="0061059B" w:rsidP="00E26760">
      <w:pPr>
        <w:shd w:val="clear" w:color="auto" w:fill="FFFFFF"/>
        <w:spacing w:before="300" w:after="150" w:line="240" w:lineRule="auto"/>
        <w:ind w:right="702"/>
        <w:jc w:val="both"/>
        <w:rPr>
          <w:rFonts w:eastAsia="Times New Roman" w:cstheme="minorHAnsi"/>
          <w:color w:val="000000" w:themeColor="text1"/>
          <w:sz w:val="28"/>
          <w:szCs w:val="28"/>
          <w:lang w:eastAsia="en-GB"/>
        </w:rPr>
      </w:pPr>
      <w:r w:rsidRPr="0061059B">
        <w:rPr>
          <w:rFonts w:eastAsia="Times New Roman" w:cstheme="minorHAnsi"/>
          <w:color w:val="000000" w:themeColor="text1"/>
          <w:sz w:val="28"/>
          <w:szCs w:val="28"/>
          <w:lang w:eastAsia="en-GB"/>
        </w:rPr>
        <w:lastRenderedPageBreak/>
        <w:t xml:space="preserve">Once children have passed their Phonics Screening Check at the end of Year 1, they will have demonstrated that they are now able to independently decode unfamiliar texts with increasing fluency. They will therefore be moved onto being able to choose their own reading books from a selection of fiction and non-fictions texts from our Accelarated Reading Scheme. </w:t>
      </w:r>
    </w:p>
    <w:p w14:paraId="16C401A6" w14:textId="76AF9B9B" w:rsidR="0061059B" w:rsidRPr="0061059B" w:rsidRDefault="0061059B" w:rsidP="00E26760">
      <w:pPr>
        <w:shd w:val="clear" w:color="auto" w:fill="FFFFFF"/>
        <w:spacing w:before="300" w:after="150" w:line="240" w:lineRule="auto"/>
        <w:ind w:right="702"/>
        <w:jc w:val="both"/>
        <w:rPr>
          <w:rFonts w:eastAsia="Times New Roman" w:cstheme="minorHAnsi"/>
          <w:color w:val="000000" w:themeColor="text1"/>
          <w:sz w:val="28"/>
          <w:szCs w:val="28"/>
          <w:lang w:eastAsia="en-GB"/>
        </w:rPr>
      </w:pPr>
      <w:r w:rsidRPr="0061059B">
        <w:rPr>
          <w:rFonts w:eastAsia="Times New Roman" w:cstheme="minorHAnsi"/>
          <w:color w:val="000000" w:themeColor="text1"/>
          <w:sz w:val="28"/>
          <w:szCs w:val="28"/>
          <w:lang w:eastAsia="en-GB"/>
        </w:rPr>
        <w:t xml:space="preserve">If children require additional practise with phonics in Year 2, they will continue to access the Harper Collins Big Cat phonics reading books. </w:t>
      </w:r>
    </w:p>
    <w:p w14:paraId="787FFA4B" w14:textId="77777777" w:rsidR="0061059B" w:rsidRDefault="0061059B" w:rsidP="00E26760">
      <w:pPr>
        <w:ind w:right="702"/>
        <w:jc w:val="both"/>
      </w:pPr>
    </w:p>
    <w:p w14:paraId="174FFBC1" w14:textId="77777777" w:rsidR="0061059B" w:rsidRDefault="0061059B" w:rsidP="00E26760">
      <w:pPr>
        <w:ind w:right="702"/>
        <w:jc w:val="both"/>
      </w:pPr>
    </w:p>
    <w:sectPr w:rsidR="0061059B" w:rsidSect="005F712B">
      <w:headerReference w:type="default" r:id="rId26"/>
      <w:pgSz w:w="11906" w:h="16838" w:code="9"/>
      <w:pgMar w:top="1055" w:right="425" w:bottom="284" w:left="1140" w:header="57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75A29" w14:textId="77777777" w:rsidR="00807B3A" w:rsidRDefault="00807B3A" w:rsidP="0061059B">
      <w:pPr>
        <w:spacing w:after="0" w:line="240" w:lineRule="auto"/>
      </w:pPr>
      <w:r>
        <w:separator/>
      </w:r>
    </w:p>
  </w:endnote>
  <w:endnote w:type="continuationSeparator" w:id="0">
    <w:p w14:paraId="6A6B493D" w14:textId="77777777" w:rsidR="00807B3A" w:rsidRDefault="00807B3A" w:rsidP="00610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51176" w14:textId="77777777" w:rsidR="00807B3A" w:rsidRDefault="00807B3A" w:rsidP="0061059B">
      <w:pPr>
        <w:spacing w:after="0" w:line="240" w:lineRule="auto"/>
      </w:pPr>
      <w:r>
        <w:separator/>
      </w:r>
    </w:p>
  </w:footnote>
  <w:footnote w:type="continuationSeparator" w:id="0">
    <w:p w14:paraId="19A3E943" w14:textId="77777777" w:rsidR="00807B3A" w:rsidRDefault="00807B3A" w:rsidP="00610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94F1" w14:textId="4F9B4953" w:rsidR="0061059B" w:rsidRDefault="0061059B" w:rsidP="0061059B">
    <w:pPr>
      <w:pStyle w:val="Header"/>
      <w:tabs>
        <w:tab w:val="clear" w:pos="4513"/>
        <w:tab w:val="clear" w:pos="9026"/>
        <w:tab w:val="left" w:pos="6581"/>
      </w:tabs>
    </w:pPr>
    <w:r>
      <w:rPr>
        <w:noProof/>
      </w:rPr>
      <w:drawing>
        <wp:inline distT="0" distB="0" distL="0" distR="0" wp14:anchorId="2ACD9FA2" wp14:editId="2D71CA97">
          <wp:extent cx="1295400" cy="1295400"/>
          <wp:effectExtent l="0" t="0" r="0" b="0"/>
          <wp:docPr id="1724319831" name="Picture 172431983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r>
      <w:tab/>
    </w:r>
    <w:r>
      <w:rPr>
        <w:noProof/>
      </w:rPr>
      <w:drawing>
        <wp:inline distT="0" distB="0" distL="0" distR="0" wp14:anchorId="37F8C8AA" wp14:editId="5E36F36E">
          <wp:extent cx="1543050" cy="1543050"/>
          <wp:effectExtent l="0" t="0" r="0" b="0"/>
          <wp:docPr id="1586463983" name="Picture 1586463983"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347F3"/>
    <w:multiLevelType w:val="multilevel"/>
    <w:tmpl w:val="00E8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15B50"/>
    <w:multiLevelType w:val="multilevel"/>
    <w:tmpl w:val="F8FEC6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165891">
    <w:abstractNumId w:val="0"/>
  </w:num>
  <w:num w:numId="2" w16cid:durableId="133300571">
    <w:abstractNumId w:val="7"/>
  </w:num>
  <w:num w:numId="3" w16cid:durableId="1216887434">
    <w:abstractNumId w:val="4"/>
  </w:num>
  <w:num w:numId="4" w16cid:durableId="198902643">
    <w:abstractNumId w:val="8"/>
  </w:num>
  <w:num w:numId="5" w16cid:durableId="1404445269">
    <w:abstractNumId w:val="11"/>
  </w:num>
  <w:num w:numId="6" w16cid:durableId="1113133821">
    <w:abstractNumId w:val="3"/>
  </w:num>
  <w:num w:numId="7" w16cid:durableId="1452898624">
    <w:abstractNumId w:val="6"/>
  </w:num>
  <w:num w:numId="8" w16cid:durableId="1705475405">
    <w:abstractNumId w:val="1"/>
  </w:num>
  <w:num w:numId="9" w16cid:durableId="1848054849">
    <w:abstractNumId w:val="5"/>
  </w:num>
  <w:num w:numId="10" w16cid:durableId="1854487293">
    <w:abstractNumId w:val="10"/>
  </w:num>
  <w:num w:numId="11" w16cid:durableId="1012806047">
    <w:abstractNumId w:val="12"/>
  </w:num>
  <w:num w:numId="12" w16cid:durableId="1665235479">
    <w:abstractNumId w:val="9"/>
  </w:num>
  <w:num w:numId="13" w16cid:durableId="469518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B13"/>
    <w:rsid w:val="000E37FE"/>
    <w:rsid w:val="00331691"/>
    <w:rsid w:val="0039187E"/>
    <w:rsid w:val="004E03C2"/>
    <w:rsid w:val="005302D6"/>
    <w:rsid w:val="005B4B5E"/>
    <w:rsid w:val="005F712B"/>
    <w:rsid w:val="0061059B"/>
    <w:rsid w:val="00637C18"/>
    <w:rsid w:val="00654D64"/>
    <w:rsid w:val="006D0B69"/>
    <w:rsid w:val="00807B3A"/>
    <w:rsid w:val="008D575F"/>
    <w:rsid w:val="008E6B13"/>
    <w:rsid w:val="00AE15E8"/>
    <w:rsid w:val="00C14A5F"/>
    <w:rsid w:val="00C55E6D"/>
    <w:rsid w:val="00D2242B"/>
    <w:rsid w:val="00E26760"/>
    <w:rsid w:val="00E97CDB"/>
    <w:rsid w:val="00FC7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F297"/>
  <w15:chartTrackingRefBased/>
  <w15:docId w15:val="{0BCEB272-A8B5-4A25-B4EA-759187A64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6B13"/>
    <w:rPr>
      <w:color w:val="0563C1" w:themeColor="hyperlink"/>
      <w:u w:val="single"/>
    </w:rPr>
  </w:style>
  <w:style w:type="paragraph" w:styleId="ListParagraph">
    <w:name w:val="List Paragraph"/>
    <w:basedOn w:val="Normal"/>
    <w:uiPriority w:val="34"/>
    <w:qFormat/>
    <w:rsid w:val="008E6B13"/>
    <w:pPr>
      <w:spacing w:after="0" w:line="240" w:lineRule="auto"/>
      <w:ind w:left="720"/>
      <w:contextualSpacing/>
    </w:pPr>
    <w:rPr>
      <w:kern w:val="0"/>
      <w:sz w:val="24"/>
      <w:szCs w:val="24"/>
      <w14:ligatures w14:val="none"/>
    </w:rPr>
  </w:style>
  <w:style w:type="paragraph" w:styleId="Header">
    <w:name w:val="header"/>
    <w:basedOn w:val="Normal"/>
    <w:link w:val="HeaderChar"/>
    <w:uiPriority w:val="99"/>
    <w:unhideWhenUsed/>
    <w:rsid w:val="00610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59B"/>
  </w:style>
  <w:style w:type="paragraph" w:styleId="Footer">
    <w:name w:val="footer"/>
    <w:basedOn w:val="Normal"/>
    <w:link w:val="FooterChar"/>
    <w:uiPriority w:val="99"/>
    <w:unhideWhenUsed/>
    <w:rsid w:val="00610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wp-content/uploads/2021/12/Programme-Overview_Reception-and-Year-1-1.pdf" TargetMode="External"/><Relationship Id="rId13" Type="http://schemas.openxmlformats.org/officeDocument/2006/relationships/hyperlink" Target="https://www.littlewandlelettersandsounds.org.uk/wp-content/uploads/2022/03/LS-LITTLE-WANDLE-FLUENCY-ASSESSMENTS-PD05.pdf" TargetMode="External"/><Relationship Id="rId18" Type="http://schemas.openxmlformats.org/officeDocument/2006/relationships/image" Target="media/image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littlewandlelettersandsounds.org.uk/wp-content/uploads/2021/12/Programme-Overview_Reception-and-Year-1-1.pdf" TargetMode="External"/><Relationship Id="rId12" Type="http://schemas.openxmlformats.org/officeDocument/2006/relationships/hyperlink" Target="https://www.littlewandlelettersandsounds.org.uk/resources/my-letters-and-sounds/weekly-reading-and-phonics/assessment-year-1/" TargetMode="External"/><Relationship Id="rId17" Type="http://schemas.openxmlformats.org/officeDocument/2006/relationships/image" Target="media/image1.png"/><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s://www.littlewandlelettersandsounds.org.uk/resources/my-letters-and-sounds/weekly-reading-and-phonics/assessment-rapid-catch-up/"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tlewandlelettersandsounds.org.uk/resources/my-letters-and-sounds/weekly-reading-and-phonics/assessment-reception/"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littlewandlelettersandsounds.org.uk/resources/my-letters-and-sounds/weekly-reading-and-phonics/assessment-year-1/"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www.littlewandlelettersandsounds.org.uk/wp-content/uploads/2021/03/LS-KEY-GUIDANCE-GETTING-STARTED-ASSESSMENT-FINAL.pdf"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littlewandlelettersandsounds.org.uk/resources/for-parents/" TargetMode="External"/><Relationship Id="rId14" Type="http://schemas.openxmlformats.org/officeDocument/2006/relationships/hyperlink" Target="https://www.littlewandlelettersandsounds.org.uk/resources/my-letters-and-sounds/weekly-reading-and-phonics/assessment-reception/" TargetMode="External"/><Relationship Id="rId22" Type="http://schemas.openxmlformats.org/officeDocument/2006/relationships/image" Target="media/image6.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cid:image001.png@01D89056.05427BE0" TargetMode="External"/><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Whyte</dc:creator>
  <cp:keywords/>
  <dc:description/>
  <cp:lastModifiedBy>Lee Garrett</cp:lastModifiedBy>
  <cp:revision>2</cp:revision>
  <dcterms:created xsi:type="dcterms:W3CDTF">2023-09-14T08:27:00Z</dcterms:created>
  <dcterms:modified xsi:type="dcterms:W3CDTF">2023-09-14T08:27:00Z</dcterms:modified>
</cp:coreProperties>
</file>